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C3" w:rsidRDefault="00A03039" w:rsidP="007107C3">
      <w:pPr>
        <w:spacing w:line="360" w:lineRule="auto"/>
        <w:jc w:val="center"/>
        <w:rPr>
          <w:rFonts w:ascii="Times New Roman" w:hAnsi="Times New Roman" w:cs="Times New Roman"/>
          <w:b/>
          <w:bCs/>
          <w:sz w:val="36"/>
          <w:szCs w:val="30"/>
        </w:rPr>
      </w:pPr>
      <w:r w:rsidRPr="007107C3">
        <w:rPr>
          <w:rFonts w:ascii="Times New Roman" w:hAnsi="Times New Roman" w:cs="Times New Roman"/>
          <w:b/>
          <w:bCs/>
          <w:sz w:val="36"/>
          <w:szCs w:val="30"/>
        </w:rPr>
        <w:t>广西大学公共管理学院</w:t>
      </w:r>
      <w:r w:rsidRPr="007107C3">
        <w:rPr>
          <w:rFonts w:ascii="Times New Roman" w:hAnsi="Times New Roman" w:cs="Times New Roman"/>
          <w:b/>
          <w:bCs/>
          <w:sz w:val="36"/>
          <w:szCs w:val="30"/>
        </w:rPr>
        <w:t>2022</w:t>
      </w:r>
      <w:r w:rsidRPr="007107C3">
        <w:rPr>
          <w:rFonts w:ascii="Times New Roman" w:hAnsi="Times New Roman" w:cs="Times New Roman"/>
          <w:b/>
          <w:bCs/>
          <w:sz w:val="36"/>
          <w:szCs w:val="30"/>
        </w:rPr>
        <w:t>年</w:t>
      </w:r>
      <w:r w:rsidRPr="007107C3">
        <w:rPr>
          <w:rFonts w:ascii="Times New Roman" w:hAnsi="Times New Roman" w:cs="Times New Roman"/>
          <w:b/>
          <w:bCs/>
          <w:sz w:val="36"/>
          <w:szCs w:val="30"/>
        </w:rPr>
        <w:t>MPA</w:t>
      </w:r>
      <w:r w:rsidRPr="007107C3">
        <w:rPr>
          <w:rFonts w:ascii="Times New Roman" w:hAnsi="Times New Roman" w:cs="Times New Roman"/>
          <w:b/>
          <w:bCs/>
          <w:sz w:val="36"/>
          <w:szCs w:val="30"/>
        </w:rPr>
        <w:t>专业硕士学位</w:t>
      </w:r>
    </w:p>
    <w:p w:rsidR="006C57B4" w:rsidRPr="007107C3" w:rsidRDefault="00A03039" w:rsidP="007107C3">
      <w:pPr>
        <w:spacing w:line="360" w:lineRule="auto"/>
        <w:jc w:val="center"/>
        <w:rPr>
          <w:rFonts w:ascii="Times New Roman" w:hAnsi="Times New Roman" w:cs="Times New Roman"/>
          <w:b/>
          <w:bCs/>
          <w:sz w:val="36"/>
          <w:szCs w:val="30"/>
        </w:rPr>
      </w:pPr>
      <w:r w:rsidRPr="007107C3">
        <w:rPr>
          <w:rFonts w:ascii="Times New Roman" w:hAnsi="Times New Roman" w:cs="Times New Roman"/>
          <w:b/>
          <w:bCs/>
          <w:sz w:val="36"/>
          <w:szCs w:val="30"/>
        </w:rPr>
        <w:t>研究生复试方案</w:t>
      </w:r>
    </w:p>
    <w:p w:rsidR="001F441C" w:rsidRPr="001F441C" w:rsidRDefault="00A03039" w:rsidP="001F441C">
      <w:pPr>
        <w:widowControl/>
        <w:shd w:val="clear" w:color="auto" w:fill="FFFFFF"/>
        <w:spacing w:line="360" w:lineRule="auto"/>
        <w:ind w:firstLine="200"/>
        <w:rPr>
          <w:rFonts w:ascii="Times New Roman" w:hAnsi="Times New Roman" w:cs="Times New Roman"/>
          <w:sz w:val="24"/>
        </w:rPr>
      </w:pPr>
      <w:r w:rsidRPr="001F441C">
        <w:rPr>
          <w:rFonts w:ascii="Times New Roman" w:hAnsi="Times New Roman" w:cs="Times New Roman"/>
        </w:rPr>
        <w:t xml:space="preserve"> </w:t>
      </w:r>
      <w:r w:rsidRPr="001F441C">
        <w:rPr>
          <w:rFonts w:ascii="Times New Roman" w:hAnsi="Times New Roman" w:cs="Times New Roman"/>
          <w:sz w:val="24"/>
        </w:rPr>
        <w:tab/>
      </w:r>
    </w:p>
    <w:p w:rsidR="006C57B4" w:rsidRPr="001F441C" w:rsidRDefault="00A03039" w:rsidP="001F441C">
      <w:pPr>
        <w:widowControl/>
        <w:shd w:val="clear" w:color="auto" w:fill="FFFFFF"/>
        <w:spacing w:line="360" w:lineRule="auto"/>
        <w:ind w:firstLineChars="200" w:firstLine="480"/>
        <w:rPr>
          <w:rFonts w:ascii="Times New Roman" w:hAnsi="Times New Roman" w:cs="Times New Roman"/>
          <w:sz w:val="24"/>
        </w:rPr>
      </w:pPr>
      <w:r w:rsidRPr="001F441C">
        <w:rPr>
          <w:rFonts w:ascii="Times New Roman" w:hAnsi="Times New Roman" w:cs="Times New Roman"/>
          <w:sz w:val="24"/>
        </w:rPr>
        <w:t>根据《广西大学</w:t>
      </w:r>
      <w:r w:rsidRPr="001F441C">
        <w:rPr>
          <w:rFonts w:ascii="Times New Roman" w:hAnsi="Times New Roman" w:cs="Times New Roman"/>
          <w:sz w:val="24"/>
        </w:rPr>
        <w:t>2022</w:t>
      </w:r>
      <w:r w:rsidRPr="001F441C">
        <w:rPr>
          <w:rFonts w:ascii="Times New Roman" w:hAnsi="Times New Roman" w:cs="Times New Roman"/>
          <w:sz w:val="24"/>
        </w:rPr>
        <w:t>年</w:t>
      </w:r>
      <w:r w:rsidR="0038554B" w:rsidRPr="001F441C">
        <w:rPr>
          <w:rFonts w:ascii="Times New Roman" w:hAnsi="Times New Roman" w:cs="Times New Roman"/>
          <w:sz w:val="24"/>
        </w:rPr>
        <w:t>硕</w:t>
      </w:r>
      <w:r w:rsidRPr="001F441C">
        <w:rPr>
          <w:rFonts w:ascii="Times New Roman" w:hAnsi="Times New Roman" w:cs="Times New Roman"/>
          <w:sz w:val="24"/>
        </w:rPr>
        <w:t>士研究生招生复试工作办法》特制订公共管理学院</w:t>
      </w:r>
      <w:r w:rsidRPr="001F441C">
        <w:rPr>
          <w:rFonts w:ascii="Times New Roman" w:hAnsi="Times New Roman" w:cs="Times New Roman"/>
          <w:sz w:val="24"/>
        </w:rPr>
        <w:t>2022</w:t>
      </w:r>
      <w:r w:rsidRPr="001F441C">
        <w:rPr>
          <w:rFonts w:ascii="Times New Roman" w:hAnsi="Times New Roman" w:cs="Times New Roman"/>
          <w:sz w:val="24"/>
        </w:rPr>
        <w:t>年</w:t>
      </w:r>
      <w:r w:rsidRPr="001F441C">
        <w:rPr>
          <w:rFonts w:ascii="Times New Roman" w:hAnsi="Times New Roman" w:cs="Times New Roman"/>
          <w:sz w:val="24"/>
        </w:rPr>
        <w:t>MPA</w:t>
      </w:r>
      <w:r w:rsidRPr="001F441C">
        <w:rPr>
          <w:rFonts w:ascii="Times New Roman" w:hAnsi="Times New Roman" w:cs="Times New Roman"/>
          <w:sz w:val="24"/>
        </w:rPr>
        <w:t>专业硕士学位研究生复试方案。根据文件精神，重点考察备选考生的基本素质考核、专业素养考核、发展潜力考核等方面表现。</w:t>
      </w:r>
    </w:p>
    <w:p w:rsidR="006C57B4" w:rsidRPr="001F441C" w:rsidRDefault="00A03039" w:rsidP="001F441C">
      <w:pPr>
        <w:widowControl/>
        <w:shd w:val="clear" w:color="auto" w:fill="FFFFFF"/>
        <w:spacing w:line="360" w:lineRule="auto"/>
        <w:ind w:firstLineChars="100" w:firstLine="281"/>
        <w:rPr>
          <w:rFonts w:ascii="Times New Roman" w:hAnsi="Times New Roman" w:cs="Times New Roman"/>
          <w:b/>
          <w:sz w:val="28"/>
          <w:szCs w:val="28"/>
        </w:rPr>
      </w:pPr>
      <w:r w:rsidRPr="001F441C">
        <w:rPr>
          <w:rFonts w:ascii="Times New Roman" w:hAnsi="Times New Roman" w:cs="Times New Roman"/>
          <w:b/>
          <w:sz w:val="28"/>
          <w:szCs w:val="28"/>
        </w:rPr>
        <w:t>一、成立招生工作领导小组</w:t>
      </w:r>
    </w:p>
    <w:p w:rsidR="006C57B4" w:rsidRPr="001F441C" w:rsidRDefault="001C2172" w:rsidP="001F441C">
      <w:pPr>
        <w:widowControl/>
        <w:shd w:val="clear" w:color="auto" w:fill="FFFFFF"/>
        <w:spacing w:line="360" w:lineRule="auto"/>
        <w:ind w:firstLineChars="200" w:firstLine="480"/>
        <w:rPr>
          <w:rFonts w:ascii="Times New Roman" w:hAnsi="Times New Roman" w:cs="Times New Roman"/>
          <w:sz w:val="24"/>
        </w:rPr>
      </w:pPr>
      <w:r>
        <w:rPr>
          <w:rFonts w:ascii="Times New Roman" w:hAnsi="Times New Roman" w:cs="Times New Roman"/>
          <w:sz w:val="24"/>
        </w:rPr>
        <w:t>学院</w:t>
      </w:r>
      <w:r w:rsidR="00A03039" w:rsidRPr="001C2172">
        <w:rPr>
          <w:rFonts w:ascii="Times New Roman" w:hAnsi="Times New Roman" w:cs="Times New Roman"/>
          <w:sz w:val="24"/>
        </w:rPr>
        <w:t>成立以</w:t>
      </w:r>
      <w:r w:rsidRPr="001C2172">
        <w:rPr>
          <w:rFonts w:ascii="Times New Roman" w:hAnsi="Times New Roman" w:cs="Times New Roman" w:hint="eastAsia"/>
          <w:sz w:val="24"/>
        </w:rPr>
        <w:t>学院负责</w:t>
      </w:r>
      <w:r w:rsidRPr="001C2172">
        <w:rPr>
          <w:rFonts w:ascii="Times New Roman" w:hAnsi="Times New Roman" w:cs="Times New Roman"/>
          <w:sz w:val="24"/>
        </w:rPr>
        <w:t>人</w:t>
      </w:r>
      <w:r w:rsidR="00A03039" w:rsidRPr="001C2172">
        <w:rPr>
          <w:rFonts w:ascii="Times New Roman" w:hAnsi="Times New Roman" w:cs="Times New Roman"/>
          <w:sz w:val="24"/>
        </w:rPr>
        <w:t>为组长，</w:t>
      </w:r>
      <w:r w:rsidR="00A03039" w:rsidRPr="001F441C">
        <w:rPr>
          <w:rFonts w:ascii="Times New Roman" w:hAnsi="Times New Roman" w:cs="Times New Roman"/>
          <w:sz w:val="24"/>
        </w:rPr>
        <w:t>分管研究生工作副院长为副组长以及各学科（专业）学科带头人为成员的学院研究生招生工作领导小组，负责制定学院研究生综合考核具体方案，指导考核小组进行相应考核工作。</w:t>
      </w:r>
    </w:p>
    <w:p w:rsidR="006C57B4" w:rsidRPr="001F441C" w:rsidRDefault="00A03039" w:rsidP="001F441C">
      <w:pPr>
        <w:widowControl/>
        <w:shd w:val="clear" w:color="auto" w:fill="FFFFFF"/>
        <w:spacing w:line="360" w:lineRule="auto"/>
        <w:ind w:firstLineChars="100" w:firstLine="281"/>
        <w:rPr>
          <w:rFonts w:ascii="Times New Roman" w:hAnsi="Times New Roman" w:cs="Times New Roman"/>
          <w:b/>
          <w:sz w:val="28"/>
          <w:szCs w:val="28"/>
        </w:rPr>
      </w:pPr>
      <w:r w:rsidRPr="001F441C">
        <w:rPr>
          <w:rFonts w:ascii="Times New Roman" w:hAnsi="Times New Roman" w:cs="Times New Roman"/>
          <w:b/>
          <w:sz w:val="28"/>
          <w:szCs w:val="28"/>
        </w:rPr>
        <w:t>二、招生指标</w:t>
      </w:r>
    </w:p>
    <w:p w:rsidR="006C57B4" w:rsidRPr="001F441C" w:rsidRDefault="00A03039" w:rsidP="001F441C">
      <w:pPr>
        <w:widowControl/>
        <w:shd w:val="clear" w:color="auto" w:fill="FFFFFF"/>
        <w:spacing w:line="360" w:lineRule="auto"/>
        <w:ind w:firstLineChars="150" w:firstLine="360"/>
        <w:rPr>
          <w:rFonts w:ascii="Times New Roman" w:hAnsi="Times New Roman" w:cs="Times New Roman"/>
          <w:b/>
          <w:bCs/>
          <w:sz w:val="24"/>
        </w:rPr>
      </w:pPr>
      <w:r w:rsidRPr="001F441C">
        <w:rPr>
          <w:rFonts w:ascii="Times New Roman" w:hAnsi="Times New Roman" w:cs="Times New Roman"/>
          <w:sz w:val="24"/>
        </w:rPr>
        <w:t>依照广西大学</w:t>
      </w:r>
      <w:r w:rsidRPr="001F441C">
        <w:rPr>
          <w:rFonts w:ascii="Times New Roman" w:hAnsi="Times New Roman" w:cs="Times New Roman"/>
          <w:sz w:val="24"/>
        </w:rPr>
        <w:t>2021</w:t>
      </w:r>
      <w:r w:rsidRPr="001F441C">
        <w:rPr>
          <w:rFonts w:ascii="Times New Roman" w:hAnsi="Times New Roman" w:cs="Times New Roman"/>
          <w:sz w:val="24"/>
        </w:rPr>
        <w:t>年专业型硕士研究生专业招生指标分配情况，</w:t>
      </w:r>
      <w:r w:rsidRPr="001F441C">
        <w:rPr>
          <w:rFonts w:ascii="Times New Roman" w:hAnsi="Times New Roman" w:cs="Times New Roman"/>
          <w:sz w:val="24"/>
        </w:rPr>
        <w:t>2022</w:t>
      </w:r>
      <w:r w:rsidRPr="001F441C">
        <w:rPr>
          <w:rFonts w:ascii="Times New Roman" w:hAnsi="Times New Roman" w:cs="Times New Roman"/>
          <w:sz w:val="24"/>
        </w:rPr>
        <w:t>年我院计划招收全日制研究生</w:t>
      </w:r>
      <w:r w:rsidR="006B4C76">
        <w:rPr>
          <w:rFonts w:ascii="Times New Roman" w:hAnsi="Times New Roman" w:cs="Times New Roman" w:hint="eastAsia"/>
          <w:sz w:val="24"/>
        </w:rPr>
        <w:t>4</w:t>
      </w:r>
      <w:r w:rsidRPr="001F441C">
        <w:rPr>
          <w:rFonts w:ascii="Times New Roman" w:hAnsi="Times New Roman" w:cs="Times New Roman"/>
          <w:sz w:val="24"/>
        </w:rPr>
        <w:t>0</w:t>
      </w:r>
      <w:r w:rsidRPr="001F441C">
        <w:rPr>
          <w:rFonts w:ascii="Times New Roman" w:hAnsi="Times New Roman" w:cs="Times New Roman"/>
          <w:sz w:val="24"/>
        </w:rPr>
        <w:t>名，非全日制专硕</w:t>
      </w:r>
      <w:r w:rsidRPr="001F441C">
        <w:rPr>
          <w:rFonts w:ascii="Times New Roman" w:hAnsi="Times New Roman" w:cs="Times New Roman"/>
          <w:sz w:val="24"/>
        </w:rPr>
        <w:t>MPA</w:t>
      </w:r>
      <w:r w:rsidRPr="001F441C">
        <w:rPr>
          <w:rFonts w:ascii="Times New Roman" w:hAnsi="Times New Roman" w:cs="Times New Roman"/>
          <w:sz w:val="24"/>
        </w:rPr>
        <w:t>研究生</w:t>
      </w:r>
      <w:r w:rsidRPr="001F441C">
        <w:rPr>
          <w:rFonts w:ascii="Times New Roman" w:hAnsi="Times New Roman" w:cs="Times New Roman"/>
          <w:sz w:val="24"/>
        </w:rPr>
        <w:t>15</w:t>
      </w:r>
      <w:r w:rsidR="006B4C76">
        <w:rPr>
          <w:rFonts w:ascii="Times New Roman" w:hAnsi="Times New Roman" w:cs="Times New Roman" w:hint="eastAsia"/>
          <w:sz w:val="24"/>
        </w:rPr>
        <w:t>8</w:t>
      </w:r>
      <w:r w:rsidRPr="001F441C">
        <w:rPr>
          <w:rFonts w:ascii="Times New Roman" w:hAnsi="Times New Roman" w:cs="Times New Roman"/>
          <w:sz w:val="24"/>
        </w:rPr>
        <w:t>名，</w:t>
      </w:r>
      <w:r w:rsidR="00F635A7" w:rsidRPr="00F635A7">
        <w:rPr>
          <w:rFonts w:ascii="Times New Roman" w:hAnsi="Times New Roman" w:cs="Times New Roman"/>
          <w:sz w:val="24"/>
        </w:rPr>
        <w:t>最终招生指标可能根据学校实际情况进行微调</w:t>
      </w:r>
      <w:r w:rsidRPr="001F441C">
        <w:rPr>
          <w:rFonts w:ascii="Times New Roman" w:hAnsi="Times New Roman" w:cs="Times New Roman"/>
          <w:sz w:val="24"/>
        </w:rPr>
        <w:t>。根据学校实际下达招生计划指标数进行差额复试，</w:t>
      </w:r>
      <w:r w:rsidR="004E0427">
        <w:rPr>
          <w:rFonts w:ascii="Times New Roman" w:hAnsi="Times New Roman" w:cs="Times New Roman" w:hint="eastAsia"/>
          <w:sz w:val="24"/>
        </w:rPr>
        <w:t>非全日</w:t>
      </w:r>
      <w:r w:rsidR="004E0427">
        <w:rPr>
          <w:rFonts w:ascii="Times New Roman" w:hAnsi="Times New Roman" w:cs="Times New Roman"/>
          <w:sz w:val="24"/>
        </w:rPr>
        <w:t>制</w:t>
      </w:r>
      <w:r w:rsidR="004E0427">
        <w:rPr>
          <w:rFonts w:ascii="Times New Roman" w:hAnsi="Times New Roman" w:cs="Times New Roman" w:hint="eastAsia"/>
          <w:sz w:val="24"/>
        </w:rPr>
        <w:t>MPA</w:t>
      </w:r>
      <w:r w:rsidR="004E0427">
        <w:rPr>
          <w:rFonts w:ascii="Times New Roman" w:hAnsi="Times New Roman" w:cs="Times New Roman" w:hint="eastAsia"/>
          <w:sz w:val="24"/>
        </w:rPr>
        <w:t>复试</w:t>
      </w:r>
      <w:r w:rsidRPr="001F441C">
        <w:rPr>
          <w:rFonts w:ascii="Times New Roman" w:hAnsi="Times New Roman" w:cs="Times New Roman"/>
          <w:sz w:val="24"/>
        </w:rPr>
        <w:t>差额比例</w:t>
      </w:r>
      <w:r w:rsidR="004E0427">
        <w:rPr>
          <w:rFonts w:ascii="Times New Roman" w:hAnsi="Times New Roman" w:cs="Times New Roman" w:hint="eastAsia"/>
          <w:sz w:val="24"/>
        </w:rPr>
        <w:t>为</w:t>
      </w:r>
      <w:r w:rsidR="004E0427">
        <w:rPr>
          <w:rFonts w:ascii="Times New Roman" w:hAnsi="Times New Roman" w:cs="Times New Roman" w:hint="eastAsia"/>
          <w:sz w:val="24"/>
        </w:rPr>
        <w:t>1:2</w:t>
      </w:r>
      <w:r w:rsidR="004E0427">
        <w:rPr>
          <w:rFonts w:ascii="Times New Roman" w:hAnsi="Times New Roman" w:cs="Times New Roman" w:hint="eastAsia"/>
          <w:sz w:val="24"/>
        </w:rPr>
        <w:t>，</w:t>
      </w:r>
      <w:r w:rsidR="004E0427">
        <w:rPr>
          <w:rFonts w:ascii="Times New Roman" w:hAnsi="Times New Roman" w:cs="Times New Roman"/>
          <w:sz w:val="24"/>
        </w:rPr>
        <w:t>全日制</w:t>
      </w:r>
      <w:r w:rsidR="004E0427">
        <w:rPr>
          <w:rFonts w:ascii="Times New Roman" w:hAnsi="Times New Roman" w:cs="Times New Roman"/>
          <w:sz w:val="24"/>
        </w:rPr>
        <w:t>MPA</w:t>
      </w:r>
      <w:r w:rsidR="004E0427">
        <w:rPr>
          <w:rFonts w:ascii="Times New Roman" w:hAnsi="Times New Roman" w:cs="Times New Roman" w:hint="eastAsia"/>
          <w:sz w:val="24"/>
        </w:rPr>
        <w:t>复试</w:t>
      </w:r>
      <w:r w:rsidR="004E0427">
        <w:rPr>
          <w:rFonts w:ascii="Times New Roman" w:hAnsi="Times New Roman" w:cs="Times New Roman"/>
          <w:sz w:val="24"/>
        </w:rPr>
        <w:t>差额比例</w:t>
      </w:r>
      <w:r w:rsidR="004E0427">
        <w:rPr>
          <w:rFonts w:ascii="Times New Roman" w:hAnsi="Times New Roman" w:cs="Times New Roman" w:hint="eastAsia"/>
          <w:sz w:val="24"/>
        </w:rPr>
        <w:t>为</w:t>
      </w:r>
      <w:r w:rsidR="004E0427">
        <w:rPr>
          <w:rFonts w:ascii="Times New Roman" w:hAnsi="Times New Roman" w:cs="Times New Roman" w:hint="eastAsia"/>
          <w:sz w:val="24"/>
        </w:rPr>
        <w:t>1:1.3</w:t>
      </w:r>
      <w:r w:rsidRPr="001F441C">
        <w:rPr>
          <w:rFonts w:ascii="Times New Roman" w:hAnsi="Times New Roman" w:cs="Times New Roman"/>
          <w:sz w:val="24"/>
        </w:rPr>
        <w:t>。各学院根据招生规模实际可分批开展复试。不同批次复试考核内容与考核方式一致。</w:t>
      </w:r>
    </w:p>
    <w:p w:rsidR="006C57B4" w:rsidRPr="001F441C" w:rsidRDefault="00A03039" w:rsidP="001F441C">
      <w:pPr>
        <w:widowControl/>
        <w:shd w:val="clear" w:color="auto" w:fill="FFFFFF"/>
        <w:spacing w:line="360" w:lineRule="auto"/>
        <w:ind w:firstLineChars="100" w:firstLine="281"/>
        <w:rPr>
          <w:rFonts w:ascii="Times New Roman" w:hAnsi="Times New Roman" w:cs="Times New Roman"/>
          <w:b/>
          <w:sz w:val="28"/>
          <w:szCs w:val="28"/>
        </w:rPr>
      </w:pPr>
      <w:r w:rsidRPr="001F441C">
        <w:rPr>
          <w:rFonts w:ascii="Times New Roman" w:hAnsi="Times New Roman" w:cs="Times New Roman"/>
          <w:b/>
          <w:sz w:val="28"/>
          <w:szCs w:val="28"/>
        </w:rPr>
        <w:t>三、提交《学业研修规划报告》</w:t>
      </w:r>
    </w:p>
    <w:p w:rsidR="006C57B4" w:rsidRPr="001F441C" w:rsidRDefault="001F441C" w:rsidP="001F441C">
      <w:pPr>
        <w:widowControl/>
        <w:shd w:val="clear" w:color="auto" w:fill="FFFFFF"/>
        <w:spacing w:line="360" w:lineRule="auto"/>
        <w:ind w:firstLineChars="100" w:firstLine="241"/>
        <w:rPr>
          <w:rFonts w:ascii="Times New Roman" w:hAnsi="Times New Roman" w:cs="Times New Roman"/>
          <w:sz w:val="24"/>
        </w:rPr>
      </w:pPr>
      <w:r w:rsidRPr="001F441C">
        <w:rPr>
          <w:rFonts w:ascii="Times New Roman" w:hAnsi="Times New Roman" w:cs="Times New Roman"/>
          <w:b/>
          <w:sz w:val="24"/>
        </w:rPr>
        <w:t>（一）</w:t>
      </w:r>
      <w:r w:rsidR="00A03039" w:rsidRPr="001F441C">
        <w:rPr>
          <w:rFonts w:ascii="Times New Roman" w:hAnsi="Times New Roman" w:cs="Times New Roman"/>
          <w:sz w:val="24"/>
        </w:rPr>
        <w:t>参加复试考生需提交</w:t>
      </w:r>
      <w:r w:rsidR="00A03039" w:rsidRPr="001F441C">
        <w:rPr>
          <w:rFonts w:ascii="Times New Roman" w:hAnsi="Times New Roman" w:cs="Times New Roman"/>
          <w:sz w:val="24"/>
        </w:rPr>
        <w:t>1</w:t>
      </w:r>
      <w:r w:rsidR="00A03039" w:rsidRPr="001F441C">
        <w:rPr>
          <w:rFonts w:ascii="Times New Roman" w:hAnsi="Times New Roman" w:cs="Times New Roman"/>
          <w:sz w:val="24"/>
        </w:rPr>
        <w:t>份《学业研修规划报告》需本人签字（简称《报告》，模版见附件</w:t>
      </w:r>
      <w:r w:rsidR="006B4C76">
        <w:rPr>
          <w:rFonts w:ascii="Times New Roman" w:hAnsi="Times New Roman" w:cs="Times New Roman" w:hint="eastAsia"/>
          <w:sz w:val="24"/>
        </w:rPr>
        <w:t>）</w:t>
      </w:r>
      <w:r w:rsidR="00A03039" w:rsidRPr="001F441C">
        <w:rPr>
          <w:rFonts w:ascii="Times New Roman" w:hAnsi="Times New Roman" w:cs="Times New Roman"/>
          <w:sz w:val="24"/>
        </w:rPr>
        <w:t>。学院以《学业研修规划报告》作为考察复试考生的专业基础、学术修养、学术追求、学术目标的主要评价方法。</w:t>
      </w:r>
    </w:p>
    <w:p w:rsidR="006C57B4" w:rsidRPr="001F441C" w:rsidRDefault="001F441C" w:rsidP="001F441C">
      <w:pPr>
        <w:widowControl/>
        <w:shd w:val="clear" w:color="auto" w:fill="FFFFFF"/>
        <w:spacing w:line="360" w:lineRule="auto"/>
        <w:ind w:firstLineChars="100" w:firstLine="241"/>
        <w:rPr>
          <w:rFonts w:ascii="Times New Roman" w:hAnsi="Times New Roman" w:cs="Times New Roman"/>
          <w:sz w:val="24"/>
        </w:rPr>
      </w:pPr>
      <w:r w:rsidRPr="001F441C">
        <w:rPr>
          <w:rFonts w:ascii="Times New Roman" w:hAnsi="Times New Roman" w:cs="Times New Roman"/>
          <w:b/>
          <w:sz w:val="24"/>
        </w:rPr>
        <w:t>（二）</w:t>
      </w:r>
      <w:r w:rsidR="00A03039" w:rsidRPr="001F441C">
        <w:rPr>
          <w:rFonts w:ascii="Times New Roman" w:hAnsi="Times New Roman" w:cs="Times New Roman"/>
          <w:sz w:val="24"/>
        </w:rPr>
        <w:t>复试考生的《学业研修规划报告》需本人签字，扫描件于复试前提交学院</w:t>
      </w:r>
      <w:r w:rsidR="00904CE6">
        <w:rPr>
          <w:rFonts w:ascii="Times New Roman" w:hAnsi="Times New Roman" w:cs="Times New Roman" w:hint="eastAsia"/>
          <w:sz w:val="24"/>
        </w:rPr>
        <w:t>研究生</w:t>
      </w:r>
      <w:r w:rsidR="00904CE6">
        <w:rPr>
          <w:rFonts w:ascii="Times New Roman" w:hAnsi="Times New Roman" w:cs="Times New Roman"/>
          <w:sz w:val="24"/>
        </w:rPr>
        <w:t>办公室</w:t>
      </w:r>
      <w:r w:rsidR="00A03039" w:rsidRPr="001F441C">
        <w:rPr>
          <w:rFonts w:ascii="Times New Roman" w:hAnsi="Times New Roman" w:cs="Times New Roman"/>
          <w:sz w:val="24"/>
        </w:rPr>
        <w:t>。一旦录取，《学业研修规划报告》可作为研究生培养要求予以执行。</w:t>
      </w:r>
    </w:p>
    <w:p w:rsidR="006C57B4" w:rsidRPr="001F441C" w:rsidRDefault="001F441C" w:rsidP="001F441C">
      <w:pPr>
        <w:widowControl/>
        <w:shd w:val="clear" w:color="auto" w:fill="FFFFFF"/>
        <w:spacing w:line="360" w:lineRule="auto"/>
        <w:ind w:firstLineChars="100" w:firstLine="241"/>
        <w:rPr>
          <w:rFonts w:ascii="Times New Roman" w:hAnsi="Times New Roman" w:cs="Times New Roman"/>
          <w:sz w:val="24"/>
        </w:rPr>
      </w:pPr>
      <w:r w:rsidRPr="001F441C">
        <w:rPr>
          <w:rFonts w:ascii="Times New Roman" w:hAnsi="Times New Roman" w:cs="Times New Roman"/>
          <w:b/>
          <w:sz w:val="24"/>
        </w:rPr>
        <w:t>（三）</w:t>
      </w:r>
      <w:r w:rsidR="00A03039" w:rsidRPr="001F441C">
        <w:rPr>
          <w:rFonts w:ascii="Times New Roman" w:hAnsi="Times New Roman" w:cs="Times New Roman"/>
          <w:sz w:val="24"/>
        </w:rPr>
        <w:t>拒绝无准备、无思考、无规划、无目标的考生进入复试。未提交《学业研修规划报告》的考生，</w:t>
      </w:r>
      <w:r w:rsidR="00FA7D4C">
        <w:rPr>
          <w:rFonts w:ascii="Times New Roman" w:hAnsi="Times New Roman" w:cs="Times New Roman" w:hint="eastAsia"/>
          <w:sz w:val="24"/>
        </w:rPr>
        <w:t>学院根据</w:t>
      </w:r>
      <w:r w:rsidR="00A03039" w:rsidRPr="00FA7D4C">
        <w:rPr>
          <w:rFonts w:ascii="Times New Roman" w:hAnsi="Times New Roman" w:cs="Times New Roman"/>
          <w:sz w:val="24"/>
        </w:rPr>
        <w:t>学校</w:t>
      </w:r>
      <w:r w:rsidR="00FA7D4C">
        <w:rPr>
          <w:rFonts w:ascii="Times New Roman" w:hAnsi="Times New Roman" w:cs="Times New Roman" w:hint="eastAsia"/>
          <w:sz w:val="24"/>
        </w:rPr>
        <w:t>要求</w:t>
      </w:r>
      <w:r w:rsidR="00A03039" w:rsidRPr="001F441C">
        <w:rPr>
          <w:rFonts w:ascii="Times New Roman" w:hAnsi="Times New Roman" w:cs="Times New Roman"/>
          <w:sz w:val="24"/>
        </w:rPr>
        <w:t>有权拒绝其复试资格。</w:t>
      </w:r>
    </w:p>
    <w:p w:rsidR="006C57B4" w:rsidRPr="001F441C" w:rsidRDefault="00A03039" w:rsidP="001F441C">
      <w:pPr>
        <w:widowControl/>
        <w:shd w:val="clear" w:color="auto" w:fill="FFFFFF"/>
        <w:spacing w:line="360" w:lineRule="auto"/>
        <w:ind w:firstLineChars="100" w:firstLine="281"/>
        <w:rPr>
          <w:rFonts w:ascii="Times New Roman" w:hAnsi="Times New Roman" w:cs="Times New Roman"/>
          <w:b/>
          <w:sz w:val="28"/>
          <w:szCs w:val="28"/>
        </w:rPr>
      </w:pPr>
      <w:r w:rsidRPr="001F441C">
        <w:rPr>
          <w:rFonts w:ascii="Times New Roman" w:hAnsi="Times New Roman" w:cs="Times New Roman"/>
          <w:b/>
          <w:sz w:val="28"/>
          <w:szCs w:val="28"/>
        </w:rPr>
        <w:t>四、复试资格要求</w:t>
      </w:r>
      <w:r w:rsidRPr="001F441C">
        <w:rPr>
          <w:rFonts w:ascii="Times New Roman" w:hAnsi="Times New Roman" w:cs="Times New Roman"/>
          <w:b/>
          <w:sz w:val="28"/>
          <w:szCs w:val="28"/>
        </w:rPr>
        <w:t xml:space="preserve"> </w:t>
      </w:r>
    </w:p>
    <w:p w:rsidR="006C57B4" w:rsidRPr="001F441C" w:rsidRDefault="001F441C" w:rsidP="001F441C">
      <w:pPr>
        <w:widowControl/>
        <w:shd w:val="clear" w:color="auto" w:fill="FFFFFF"/>
        <w:spacing w:line="360" w:lineRule="auto"/>
        <w:ind w:firstLineChars="100" w:firstLine="241"/>
        <w:rPr>
          <w:rFonts w:ascii="Times New Roman" w:hAnsi="Times New Roman" w:cs="Times New Roman"/>
          <w:b/>
          <w:sz w:val="24"/>
        </w:rPr>
      </w:pPr>
      <w:r w:rsidRPr="001F441C">
        <w:rPr>
          <w:rFonts w:ascii="Times New Roman" w:hAnsi="Times New Roman" w:cs="Times New Roman"/>
          <w:b/>
          <w:sz w:val="24"/>
        </w:rPr>
        <w:t>（一）</w:t>
      </w:r>
      <w:r w:rsidR="00A03039" w:rsidRPr="001F441C">
        <w:rPr>
          <w:rFonts w:ascii="Times New Roman" w:hAnsi="Times New Roman" w:cs="Times New Roman"/>
          <w:b/>
          <w:sz w:val="24"/>
        </w:rPr>
        <w:t>一志愿考生复试资格要求</w:t>
      </w:r>
    </w:p>
    <w:p w:rsidR="006C57B4" w:rsidRPr="001F441C" w:rsidRDefault="001F441C" w:rsidP="001F441C">
      <w:pPr>
        <w:widowControl/>
        <w:shd w:val="clear" w:color="auto" w:fill="FFFFFF"/>
        <w:spacing w:line="360" w:lineRule="auto"/>
        <w:ind w:firstLineChars="100" w:firstLine="240"/>
        <w:rPr>
          <w:rFonts w:ascii="Times New Roman" w:hAnsi="Times New Roman" w:cs="Times New Roman"/>
          <w:sz w:val="24"/>
        </w:rPr>
      </w:pPr>
      <w:r w:rsidRPr="001F441C">
        <w:rPr>
          <w:rFonts w:ascii="Times New Roman" w:hAnsi="Times New Roman" w:cs="Times New Roman"/>
          <w:sz w:val="24"/>
        </w:rPr>
        <w:lastRenderedPageBreak/>
        <w:t>1.</w:t>
      </w:r>
      <w:r w:rsidR="00A03039" w:rsidRPr="001F441C">
        <w:rPr>
          <w:rFonts w:ascii="Times New Roman" w:hAnsi="Times New Roman" w:cs="Times New Roman"/>
          <w:sz w:val="24"/>
        </w:rPr>
        <w:t>成绩达到</w:t>
      </w:r>
      <w:r w:rsidR="00A03039" w:rsidRPr="001F441C">
        <w:rPr>
          <w:rFonts w:ascii="Times New Roman" w:hAnsi="Times New Roman" w:cs="Times New Roman"/>
          <w:sz w:val="24"/>
        </w:rPr>
        <w:t xml:space="preserve"> “2022</w:t>
      </w:r>
      <w:r w:rsidR="00A03039" w:rsidRPr="001F441C">
        <w:rPr>
          <w:rFonts w:ascii="Times New Roman" w:hAnsi="Times New Roman" w:cs="Times New Roman"/>
          <w:sz w:val="24"/>
        </w:rPr>
        <w:t>年全国硕士研究生招生考试考生进入复试的初试成绩基本要求（</w:t>
      </w:r>
      <w:r w:rsidR="00A03039" w:rsidRPr="001F441C">
        <w:rPr>
          <w:rFonts w:ascii="Times New Roman" w:hAnsi="Times New Roman" w:cs="Times New Roman"/>
          <w:sz w:val="24"/>
        </w:rPr>
        <w:t>B</w:t>
      </w:r>
      <w:r w:rsidR="00A03039" w:rsidRPr="001F441C">
        <w:rPr>
          <w:rFonts w:ascii="Times New Roman" w:hAnsi="Times New Roman" w:cs="Times New Roman"/>
          <w:sz w:val="24"/>
        </w:rPr>
        <w:t>类考生）</w:t>
      </w:r>
      <w:r w:rsidR="00A03039" w:rsidRPr="001F441C">
        <w:rPr>
          <w:rFonts w:ascii="Times New Roman" w:hAnsi="Times New Roman" w:cs="Times New Roman"/>
          <w:sz w:val="24"/>
        </w:rPr>
        <w:t>”</w:t>
      </w:r>
      <w:r w:rsidR="00A03039" w:rsidRPr="001F441C">
        <w:rPr>
          <w:rFonts w:ascii="Times New Roman" w:hAnsi="Times New Roman" w:cs="Times New Roman"/>
          <w:sz w:val="24"/>
        </w:rPr>
        <w:t>以上；</w:t>
      </w:r>
    </w:p>
    <w:p w:rsidR="006C57B4" w:rsidRPr="001F441C" w:rsidRDefault="001F441C" w:rsidP="001F441C">
      <w:pPr>
        <w:widowControl/>
        <w:shd w:val="clear" w:color="auto" w:fill="FFFFFF"/>
        <w:spacing w:line="360" w:lineRule="auto"/>
        <w:ind w:firstLineChars="100" w:firstLine="240"/>
        <w:rPr>
          <w:rFonts w:ascii="Times New Roman" w:hAnsi="Times New Roman" w:cs="Times New Roman"/>
          <w:sz w:val="24"/>
        </w:rPr>
      </w:pPr>
      <w:r w:rsidRPr="001F441C">
        <w:rPr>
          <w:rFonts w:ascii="Times New Roman" w:hAnsi="Times New Roman" w:cs="Times New Roman"/>
          <w:sz w:val="24"/>
        </w:rPr>
        <w:t>2.</w:t>
      </w:r>
      <w:r w:rsidR="00A03039" w:rsidRPr="001F441C">
        <w:rPr>
          <w:rFonts w:ascii="Times New Roman" w:hAnsi="Times New Roman" w:cs="Times New Roman"/>
          <w:sz w:val="24"/>
        </w:rPr>
        <w:t>符合我校各学科专业对外公布的考生复试资格分数线；</w:t>
      </w:r>
    </w:p>
    <w:p w:rsidR="006C57B4" w:rsidRPr="001F441C" w:rsidRDefault="001F441C" w:rsidP="001F441C">
      <w:pPr>
        <w:widowControl/>
        <w:shd w:val="clear" w:color="auto" w:fill="FFFFFF"/>
        <w:spacing w:line="360" w:lineRule="auto"/>
        <w:ind w:firstLineChars="100" w:firstLine="240"/>
        <w:rPr>
          <w:rFonts w:ascii="Times New Roman" w:hAnsi="Times New Roman" w:cs="Times New Roman"/>
          <w:sz w:val="24"/>
        </w:rPr>
      </w:pPr>
      <w:r w:rsidRPr="001F441C">
        <w:rPr>
          <w:rFonts w:ascii="Times New Roman" w:hAnsi="Times New Roman" w:cs="Times New Roman"/>
          <w:sz w:val="24"/>
        </w:rPr>
        <w:t>3.</w:t>
      </w:r>
      <w:r w:rsidR="00A03039" w:rsidRPr="001F441C">
        <w:rPr>
          <w:rFonts w:ascii="Times New Roman" w:hAnsi="Times New Roman" w:cs="Times New Roman"/>
          <w:sz w:val="24"/>
        </w:rPr>
        <w:t>提交《学业研修规划报告》。</w:t>
      </w:r>
    </w:p>
    <w:p w:rsidR="006C57B4" w:rsidRPr="001F441C" w:rsidRDefault="001F441C" w:rsidP="001F441C">
      <w:pPr>
        <w:widowControl/>
        <w:shd w:val="clear" w:color="auto" w:fill="FFFFFF"/>
        <w:spacing w:line="360" w:lineRule="auto"/>
        <w:ind w:firstLineChars="100" w:firstLine="241"/>
        <w:rPr>
          <w:rFonts w:ascii="Times New Roman" w:hAnsi="Times New Roman" w:cs="Times New Roman"/>
          <w:b/>
          <w:sz w:val="24"/>
        </w:rPr>
      </w:pPr>
      <w:r w:rsidRPr="001F441C">
        <w:rPr>
          <w:rFonts w:ascii="Times New Roman" w:hAnsi="Times New Roman" w:cs="Times New Roman"/>
          <w:b/>
          <w:sz w:val="24"/>
        </w:rPr>
        <w:t>（二）</w:t>
      </w:r>
      <w:r w:rsidR="00A03039" w:rsidRPr="001F441C">
        <w:rPr>
          <w:rFonts w:ascii="Times New Roman" w:hAnsi="Times New Roman" w:cs="Times New Roman"/>
          <w:b/>
          <w:sz w:val="24"/>
        </w:rPr>
        <w:t>调剂考生复试资格要求</w:t>
      </w:r>
    </w:p>
    <w:p w:rsidR="006C57B4" w:rsidRPr="001F441C" w:rsidRDefault="001F441C" w:rsidP="001F441C">
      <w:pPr>
        <w:widowControl/>
        <w:shd w:val="clear" w:color="auto" w:fill="FFFFFF"/>
        <w:spacing w:line="360" w:lineRule="auto"/>
        <w:ind w:firstLineChars="100" w:firstLine="240"/>
        <w:rPr>
          <w:rFonts w:ascii="Times New Roman" w:hAnsi="Times New Roman" w:cs="Times New Roman"/>
          <w:sz w:val="24"/>
        </w:rPr>
      </w:pPr>
      <w:r w:rsidRPr="001F441C">
        <w:rPr>
          <w:rFonts w:ascii="Times New Roman" w:hAnsi="Times New Roman" w:cs="Times New Roman"/>
          <w:sz w:val="24"/>
        </w:rPr>
        <w:t>1.</w:t>
      </w:r>
      <w:r w:rsidR="00A03039" w:rsidRPr="001F441C">
        <w:rPr>
          <w:rFonts w:ascii="Times New Roman" w:hAnsi="Times New Roman" w:cs="Times New Roman"/>
          <w:sz w:val="24"/>
        </w:rPr>
        <w:t>符合调剂相关要求；</w:t>
      </w:r>
    </w:p>
    <w:p w:rsidR="006C57B4" w:rsidRPr="001F441C" w:rsidRDefault="001F441C" w:rsidP="001F441C">
      <w:pPr>
        <w:widowControl/>
        <w:shd w:val="clear" w:color="auto" w:fill="FFFFFF"/>
        <w:spacing w:line="360" w:lineRule="auto"/>
        <w:ind w:firstLineChars="100" w:firstLine="240"/>
        <w:rPr>
          <w:rFonts w:ascii="Times New Roman" w:hAnsi="Times New Roman" w:cs="Times New Roman"/>
          <w:sz w:val="24"/>
        </w:rPr>
      </w:pPr>
      <w:r w:rsidRPr="001F441C">
        <w:rPr>
          <w:rFonts w:ascii="Times New Roman" w:hAnsi="Times New Roman" w:cs="Times New Roman"/>
          <w:sz w:val="24"/>
        </w:rPr>
        <w:t>2</w:t>
      </w:r>
      <w:r w:rsidR="00A03039" w:rsidRPr="001F441C">
        <w:rPr>
          <w:rFonts w:ascii="Times New Roman" w:hAnsi="Times New Roman" w:cs="Times New Roman"/>
          <w:sz w:val="24"/>
        </w:rPr>
        <w:t>.</w:t>
      </w:r>
      <w:r w:rsidR="00A03039" w:rsidRPr="001F441C">
        <w:rPr>
          <w:rFonts w:ascii="Times New Roman" w:hAnsi="Times New Roman" w:cs="Times New Roman"/>
          <w:sz w:val="24"/>
        </w:rPr>
        <w:t>成绩达到</w:t>
      </w:r>
      <w:r w:rsidR="00A03039" w:rsidRPr="001F441C">
        <w:rPr>
          <w:rFonts w:ascii="Times New Roman" w:hAnsi="Times New Roman" w:cs="Times New Roman"/>
          <w:sz w:val="24"/>
        </w:rPr>
        <w:t xml:space="preserve"> “2022</w:t>
      </w:r>
      <w:r w:rsidR="00A03039" w:rsidRPr="001F441C">
        <w:rPr>
          <w:rFonts w:ascii="Times New Roman" w:hAnsi="Times New Roman" w:cs="Times New Roman"/>
          <w:sz w:val="24"/>
        </w:rPr>
        <w:t>年全国硕士研究生招生考试考生进入复试的初试成绩基本要求（</w:t>
      </w:r>
      <w:r w:rsidR="00A03039" w:rsidRPr="001F441C">
        <w:rPr>
          <w:rFonts w:ascii="Times New Roman" w:hAnsi="Times New Roman" w:cs="Times New Roman"/>
          <w:sz w:val="24"/>
        </w:rPr>
        <w:t>B</w:t>
      </w:r>
      <w:r w:rsidR="00A03039" w:rsidRPr="001F441C">
        <w:rPr>
          <w:rFonts w:ascii="Times New Roman" w:hAnsi="Times New Roman" w:cs="Times New Roman"/>
          <w:sz w:val="24"/>
        </w:rPr>
        <w:t>类考生）</w:t>
      </w:r>
      <w:r w:rsidR="00A03039" w:rsidRPr="001F441C">
        <w:rPr>
          <w:rFonts w:ascii="Times New Roman" w:hAnsi="Times New Roman" w:cs="Times New Roman"/>
          <w:sz w:val="24"/>
        </w:rPr>
        <w:t>”</w:t>
      </w:r>
      <w:r w:rsidR="00A03039" w:rsidRPr="001F441C">
        <w:rPr>
          <w:rFonts w:ascii="Times New Roman" w:hAnsi="Times New Roman" w:cs="Times New Roman"/>
          <w:sz w:val="24"/>
        </w:rPr>
        <w:t>以上；</w:t>
      </w:r>
    </w:p>
    <w:p w:rsidR="006C57B4" w:rsidRPr="001F441C" w:rsidRDefault="001F441C" w:rsidP="001F441C">
      <w:pPr>
        <w:widowControl/>
        <w:shd w:val="clear" w:color="auto" w:fill="FFFFFF"/>
        <w:spacing w:line="360" w:lineRule="auto"/>
        <w:ind w:firstLineChars="100" w:firstLine="240"/>
        <w:rPr>
          <w:rFonts w:ascii="Times New Roman" w:hAnsi="Times New Roman" w:cs="Times New Roman"/>
          <w:sz w:val="24"/>
        </w:rPr>
      </w:pPr>
      <w:r w:rsidRPr="001F441C">
        <w:rPr>
          <w:rFonts w:ascii="Times New Roman" w:hAnsi="Times New Roman" w:cs="Times New Roman"/>
          <w:sz w:val="24"/>
        </w:rPr>
        <w:t>3</w:t>
      </w:r>
      <w:r w:rsidR="00A03039" w:rsidRPr="001F441C">
        <w:rPr>
          <w:rFonts w:ascii="Times New Roman" w:hAnsi="Times New Roman" w:cs="Times New Roman"/>
          <w:sz w:val="24"/>
        </w:rPr>
        <w:t>.</w:t>
      </w:r>
      <w:r w:rsidR="00A03039" w:rsidRPr="001F441C">
        <w:rPr>
          <w:rFonts w:ascii="Times New Roman" w:hAnsi="Times New Roman" w:cs="Times New Roman"/>
          <w:sz w:val="24"/>
        </w:rPr>
        <w:t>符合我校各学科专业对外公布的考生复试资格分数线；</w:t>
      </w:r>
    </w:p>
    <w:p w:rsidR="006C57B4" w:rsidRPr="001F441C" w:rsidRDefault="001F441C" w:rsidP="001F441C">
      <w:pPr>
        <w:widowControl/>
        <w:shd w:val="clear" w:color="auto" w:fill="FFFFFF"/>
        <w:spacing w:line="360" w:lineRule="auto"/>
        <w:ind w:firstLineChars="100" w:firstLine="240"/>
        <w:rPr>
          <w:rFonts w:ascii="Times New Roman" w:hAnsi="Times New Roman" w:cs="Times New Roman"/>
          <w:sz w:val="24"/>
        </w:rPr>
      </w:pPr>
      <w:r w:rsidRPr="001F441C">
        <w:rPr>
          <w:rFonts w:ascii="Times New Roman" w:hAnsi="Times New Roman" w:cs="Times New Roman"/>
          <w:sz w:val="24"/>
        </w:rPr>
        <w:t>4</w:t>
      </w:r>
      <w:r w:rsidR="00A03039" w:rsidRPr="001F441C">
        <w:rPr>
          <w:rFonts w:ascii="Times New Roman" w:hAnsi="Times New Roman" w:cs="Times New Roman"/>
          <w:sz w:val="24"/>
        </w:rPr>
        <w:t>.</w:t>
      </w:r>
      <w:r w:rsidR="00A03039" w:rsidRPr="001F441C">
        <w:rPr>
          <w:rFonts w:ascii="Times New Roman" w:hAnsi="Times New Roman" w:cs="Times New Roman"/>
          <w:sz w:val="24"/>
        </w:rPr>
        <w:t>提交《学业研修规划报告》</w:t>
      </w:r>
    </w:p>
    <w:p w:rsidR="006C57B4" w:rsidRPr="001F441C" w:rsidRDefault="001F441C" w:rsidP="001F441C">
      <w:pPr>
        <w:widowControl/>
        <w:shd w:val="clear" w:color="auto" w:fill="FFFFFF"/>
        <w:spacing w:line="360" w:lineRule="auto"/>
        <w:ind w:firstLine="200"/>
        <w:rPr>
          <w:rFonts w:ascii="Times New Roman" w:hAnsi="Times New Roman" w:cs="Times New Roman"/>
          <w:b/>
          <w:sz w:val="24"/>
        </w:rPr>
      </w:pPr>
      <w:r w:rsidRPr="001F441C">
        <w:rPr>
          <w:rFonts w:ascii="Times New Roman" w:hAnsi="Times New Roman" w:cs="Times New Roman"/>
          <w:b/>
          <w:sz w:val="24"/>
        </w:rPr>
        <w:t>（三）</w:t>
      </w:r>
      <w:r w:rsidR="00A03039" w:rsidRPr="001F441C">
        <w:rPr>
          <w:rFonts w:ascii="Times New Roman" w:hAnsi="Times New Roman" w:cs="Times New Roman"/>
          <w:b/>
          <w:sz w:val="24"/>
        </w:rPr>
        <w:t>复试资格审查</w:t>
      </w:r>
    </w:p>
    <w:p w:rsidR="006C57B4" w:rsidRPr="001F441C" w:rsidRDefault="00305857" w:rsidP="001F441C">
      <w:pPr>
        <w:widowControl/>
        <w:shd w:val="clear" w:color="auto" w:fill="FFFFFF"/>
        <w:spacing w:line="360" w:lineRule="auto"/>
        <w:ind w:firstLineChars="200" w:firstLine="480"/>
        <w:rPr>
          <w:rFonts w:ascii="Times New Roman" w:hAnsi="Times New Roman" w:cs="Times New Roman"/>
          <w:sz w:val="24"/>
        </w:rPr>
      </w:pPr>
      <w:r>
        <w:rPr>
          <w:rFonts w:ascii="Times New Roman" w:hAnsi="Times New Roman" w:cs="Times New Roman"/>
          <w:sz w:val="24"/>
        </w:rPr>
        <w:t>复试前，研究生应向</w:t>
      </w:r>
      <w:r w:rsidR="00A03039" w:rsidRPr="001F441C">
        <w:rPr>
          <w:rFonts w:ascii="Times New Roman" w:hAnsi="Times New Roman" w:cs="Times New Roman"/>
          <w:sz w:val="24"/>
        </w:rPr>
        <w:t>学院提交证明满足考生复试资格要求符合性的材料，包括居民身份证、准考证、学生证、学历证、《学业研修规划报告》等，</w:t>
      </w:r>
      <w:r w:rsidR="006871AE" w:rsidRPr="006871AE">
        <w:rPr>
          <w:rFonts w:ascii="Times New Roman" w:hAnsi="Times New Roman" w:cs="Times New Roman" w:hint="eastAsia"/>
          <w:sz w:val="24"/>
        </w:rPr>
        <w:t>生源地教育厅盖章的《报考</w:t>
      </w:r>
      <w:r w:rsidR="006871AE" w:rsidRPr="006871AE">
        <w:rPr>
          <w:rFonts w:ascii="Times New Roman" w:hAnsi="Times New Roman" w:cs="Times New Roman" w:hint="eastAsia"/>
          <w:sz w:val="24"/>
        </w:rPr>
        <w:t>2022</w:t>
      </w:r>
      <w:r w:rsidR="006871AE" w:rsidRPr="006871AE">
        <w:rPr>
          <w:rFonts w:ascii="Times New Roman" w:hAnsi="Times New Roman" w:cs="Times New Roman" w:hint="eastAsia"/>
          <w:sz w:val="24"/>
        </w:rPr>
        <w:t>年少数民族高层次骨干人才计划硕士研究生考生登记表》（“</w:t>
      </w:r>
      <w:bookmarkStart w:id="0" w:name="_GoBack"/>
      <w:bookmarkEnd w:id="0"/>
      <w:r w:rsidR="006871AE" w:rsidRPr="006871AE">
        <w:rPr>
          <w:rFonts w:ascii="Times New Roman" w:hAnsi="Times New Roman" w:cs="Times New Roman" w:hint="eastAsia"/>
          <w:sz w:val="24"/>
        </w:rPr>
        <w:t>少数民族高层次骨干人才计划”考生）</w:t>
      </w:r>
      <w:r w:rsidR="00A03039" w:rsidRPr="001F441C">
        <w:rPr>
          <w:rFonts w:ascii="Times New Roman" w:hAnsi="Times New Roman" w:cs="Times New Roman"/>
          <w:sz w:val="24"/>
        </w:rPr>
        <w:t>、《入伍批准书》和《退出现役证》（</w:t>
      </w:r>
      <w:r w:rsidR="00A03039" w:rsidRPr="001F441C">
        <w:rPr>
          <w:rFonts w:ascii="Times New Roman" w:hAnsi="Times New Roman" w:cs="Times New Roman"/>
          <w:sz w:val="24"/>
        </w:rPr>
        <w:t>“</w:t>
      </w:r>
      <w:r w:rsidR="00A03039" w:rsidRPr="001F441C">
        <w:rPr>
          <w:rFonts w:ascii="Times New Roman" w:hAnsi="Times New Roman" w:cs="Times New Roman"/>
          <w:sz w:val="24"/>
        </w:rPr>
        <w:t>退役大学生士兵</w:t>
      </w:r>
      <w:r w:rsidR="00A03039" w:rsidRPr="001F441C">
        <w:rPr>
          <w:rFonts w:ascii="Times New Roman" w:hAnsi="Times New Roman" w:cs="Times New Roman"/>
          <w:sz w:val="24"/>
        </w:rPr>
        <w:t>”</w:t>
      </w:r>
      <w:r w:rsidR="00A03039" w:rsidRPr="001F441C">
        <w:rPr>
          <w:rFonts w:ascii="Times New Roman" w:hAnsi="Times New Roman" w:cs="Times New Roman"/>
          <w:sz w:val="24"/>
        </w:rPr>
        <w:t>计划考生），经学院核验符合要求方可进入复试。对不符合规定者，不予复试。</w:t>
      </w:r>
      <w:r w:rsidR="00A03039" w:rsidRPr="001F441C">
        <w:rPr>
          <w:rFonts w:ascii="Times New Roman" w:hAnsi="Times New Roman" w:cs="Times New Roman"/>
          <w:sz w:val="24"/>
        </w:rPr>
        <w:br/>
        <w:t xml:space="preserve">  </w:t>
      </w:r>
      <w:r w:rsidR="00A03039" w:rsidRPr="001F441C">
        <w:rPr>
          <w:rFonts w:ascii="Times New Roman" w:eastAsia="仿宋" w:hAnsi="Times New Roman" w:cs="Times New Roman"/>
          <w:color w:val="FF0000"/>
          <w:sz w:val="28"/>
          <w:szCs w:val="28"/>
        </w:rPr>
        <w:t>不接受同等学力考生复试。</w:t>
      </w:r>
    </w:p>
    <w:p w:rsidR="006C57B4" w:rsidRPr="001F441C" w:rsidRDefault="00A03039" w:rsidP="001F441C">
      <w:pPr>
        <w:widowControl/>
        <w:shd w:val="clear" w:color="auto" w:fill="FFFFFF"/>
        <w:spacing w:line="360" w:lineRule="auto"/>
        <w:ind w:firstLineChars="100" w:firstLine="281"/>
        <w:rPr>
          <w:rFonts w:ascii="Times New Roman" w:hAnsi="Times New Roman" w:cs="Times New Roman"/>
          <w:b/>
          <w:sz w:val="28"/>
          <w:szCs w:val="28"/>
        </w:rPr>
      </w:pPr>
      <w:r w:rsidRPr="001F441C">
        <w:rPr>
          <w:rFonts w:ascii="Times New Roman" w:hAnsi="Times New Roman" w:cs="Times New Roman"/>
          <w:b/>
          <w:sz w:val="28"/>
          <w:szCs w:val="28"/>
        </w:rPr>
        <w:t>五、复试考核内容、考核方式、考核时长</w:t>
      </w:r>
    </w:p>
    <w:p w:rsidR="006C57B4" w:rsidRPr="001F441C" w:rsidRDefault="00A03039" w:rsidP="001F441C">
      <w:pPr>
        <w:widowControl/>
        <w:shd w:val="clear" w:color="auto" w:fill="FFFFFF"/>
        <w:spacing w:line="360" w:lineRule="auto"/>
        <w:ind w:firstLineChars="100" w:firstLine="241"/>
        <w:rPr>
          <w:rFonts w:ascii="Times New Roman" w:hAnsi="Times New Roman" w:cs="Times New Roman"/>
          <w:b/>
          <w:sz w:val="24"/>
        </w:rPr>
      </w:pPr>
      <w:r w:rsidRPr="001F441C">
        <w:rPr>
          <w:rFonts w:ascii="Times New Roman" w:hAnsi="Times New Roman" w:cs="Times New Roman"/>
          <w:b/>
          <w:sz w:val="24"/>
        </w:rPr>
        <w:t>1</w:t>
      </w:r>
      <w:r w:rsidR="0038554B" w:rsidRPr="001F441C">
        <w:rPr>
          <w:rFonts w:ascii="Times New Roman" w:hAnsi="Times New Roman" w:cs="Times New Roman"/>
          <w:b/>
          <w:sz w:val="24"/>
        </w:rPr>
        <w:t>．</w:t>
      </w:r>
      <w:r w:rsidRPr="001F441C">
        <w:rPr>
          <w:rFonts w:ascii="Times New Roman" w:hAnsi="Times New Roman" w:cs="Times New Roman"/>
          <w:b/>
          <w:sz w:val="24"/>
        </w:rPr>
        <w:t>基本素质考核，（含政治考核），总分：</w:t>
      </w:r>
      <w:r w:rsidRPr="001F441C">
        <w:rPr>
          <w:rFonts w:ascii="Times New Roman" w:hAnsi="Times New Roman" w:cs="Times New Roman"/>
          <w:b/>
          <w:sz w:val="24"/>
        </w:rPr>
        <w:t>100</w:t>
      </w:r>
      <w:r w:rsidRPr="001F441C">
        <w:rPr>
          <w:rFonts w:ascii="Times New Roman" w:hAnsi="Times New Roman" w:cs="Times New Roman"/>
          <w:b/>
          <w:sz w:val="24"/>
        </w:rPr>
        <w:t>分</w:t>
      </w:r>
      <w:r w:rsidR="00305857" w:rsidRPr="001F441C">
        <w:rPr>
          <w:rFonts w:ascii="Times New Roman" w:hAnsi="Times New Roman" w:cs="Times New Roman"/>
          <w:b/>
          <w:sz w:val="24"/>
        </w:rPr>
        <w:t>（权重占</w:t>
      </w:r>
      <w:r w:rsidR="00305857" w:rsidRPr="001F441C">
        <w:rPr>
          <w:rFonts w:ascii="Times New Roman" w:hAnsi="Times New Roman" w:cs="Times New Roman"/>
          <w:b/>
          <w:sz w:val="24"/>
        </w:rPr>
        <w:t>0.</w:t>
      </w:r>
      <w:r w:rsidR="00305857">
        <w:rPr>
          <w:rFonts w:ascii="Times New Roman" w:hAnsi="Times New Roman" w:cs="Times New Roman"/>
          <w:b/>
          <w:sz w:val="24"/>
        </w:rPr>
        <w:t>2</w:t>
      </w:r>
      <w:r w:rsidR="00305857" w:rsidRPr="001F441C">
        <w:rPr>
          <w:rFonts w:ascii="Times New Roman" w:hAnsi="Times New Roman" w:cs="Times New Roman"/>
          <w:b/>
          <w:sz w:val="24"/>
        </w:rPr>
        <w:t>）</w:t>
      </w:r>
    </w:p>
    <w:p w:rsidR="006C57B4" w:rsidRPr="001F441C" w:rsidRDefault="00A03039" w:rsidP="001F441C">
      <w:pPr>
        <w:widowControl/>
        <w:shd w:val="clear" w:color="auto" w:fill="FFFFFF"/>
        <w:spacing w:line="360" w:lineRule="auto"/>
        <w:ind w:firstLine="200"/>
        <w:rPr>
          <w:rFonts w:ascii="Times New Roman" w:hAnsi="Times New Roman" w:cs="Times New Roman"/>
          <w:sz w:val="24"/>
        </w:rPr>
      </w:pPr>
      <w:r w:rsidRPr="001F441C">
        <w:rPr>
          <w:rFonts w:ascii="Times New Roman" w:hAnsi="Times New Roman" w:cs="Times New Roman"/>
          <w:sz w:val="24"/>
        </w:rPr>
        <w:t>重点考察内容：</w:t>
      </w:r>
    </w:p>
    <w:p w:rsidR="006C57B4" w:rsidRPr="001F441C" w:rsidRDefault="00A03039" w:rsidP="001F441C">
      <w:pPr>
        <w:widowControl/>
        <w:shd w:val="clear" w:color="auto" w:fill="FFFFFF"/>
        <w:spacing w:line="360" w:lineRule="auto"/>
        <w:ind w:firstLine="200"/>
        <w:rPr>
          <w:rFonts w:ascii="Times New Roman" w:hAnsi="Times New Roman" w:cs="Times New Roman"/>
          <w:sz w:val="24"/>
        </w:rPr>
      </w:pPr>
      <w:r w:rsidRPr="001F441C">
        <w:rPr>
          <w:rFonts w:ascii="Times New Roman" w:hAnsi="Times New Roman" w:cs="Times New Roman"/>
          <w:sz w:val="24"/>
        </w:rPr>
        <w:t>1.1</w:t>
      </w:r>
      <w:r w:rsidRPr="001F441C">
        <w:rPr>
          <w:rFonts w:ascii="Times New Roman" w:hAnsi="Times New Roman" w:cs="Times New Roman"/>
          <w:sz w:val="24"/>
        </w:rPr>
        <w:t>政治理论考核</w:t>
      </w:r>
      <w:r w:rsidRPr="001F441C">
        <w:rPr>
          <w:rFonts w:ascii="Times New Roman" w:hAnsi="Times New Roman" w:cs="Times New Roman"/>
          <w:sz w:val="24"/>
        </w:rPr>
        <w:t xml:space="preserve">  75</w:t>
      </w:r>
      <w:r w:rsidRPr="001F441C">
        <w:rPr>
          <w:rFonts w:ascii="Times New Roman" w:hAnsi="Times New Roman" w:cs="Times New Roman"/>
          <w:sz w:val="24"/>
        </w:rPr>
        <w:t>分</w:t>
      </w:r>
    </w:p>
    <w:p w:rsidR="006C57B4" w:rsidRPr="001F441C" w:rsidRDefault="001F441C" w:rsidP="001F441C">
      <w:pPr>
        <w:widowControl/>
        <w:shd w:val="clear" w:color="auto" w:fill="FFFFFF"/>
        <w:spacing w:line="360" w:lineRule="auto"/>
        <w:ind w:firstLine="200"/>
        <w:rPr>
          <w:rFonts w:ascii="Times New Roman" w:hAnsi="Times New Roman" w:cs="Times New Roman"/>
          <w:sz w:val="24"/>
        </w:rPr>
      </w:pPr>
      <w:r w:rsidRPr="001F441C">
        <w:rPr>
          <w:rFonts w:ascii="Times New Roman" w:hAnsi="Times New Roman" w:cs="Times New Roman"/>
          <w:sz w:val="24"/>
        </w:rPr>
        <w:t>1.2</w:t>
      </w:r>
      <w:r w:rsidR="00A03039" w:rsidRPr="001F441C">
        <w:rPr>
          <w:rFonts w:ascii="Times New Roman" w:hAnsi="Times New Roman" w:cs="Times New Roman"/>
          <w:sz w:val="24"/>
        </w:rPr>
        <w:t>是否有积极乐观心态和抗挫折的心理承受力等，是否具备良好的语言沟通能力、文字表达能力；是否逻辑思维清晰，具备独立思想见解；</w:t>
      </w:r>
      <w:r w:rsidR="00A03039" w:rsidRPr="001F441C">
        <w:rPr>
          <w:rFonts w:ascii="Times New Roman" w:hAnsi="Times New Roman" w:cs="Times New Roman"/>
          <w:sz w:val="24"/>
        </w:rPr>
        <w:t>25</w:t>
      </w:r>
      <w:r w:rsidR="00A03039" w:rsidRPr="001F441C">
        <w:rPr>
          <w:rFonts w:ascii="Times New Roman" w:hAnsi="Times New Roman" w:cs="Times New Roman"/>
          <w:sz w:val="24"/>
        </w:rPr>
        <w:t>分</w:t>
      </w:r>
    </w:p>
    <w:p w:rsidR="006C57B4" w:rsidRPr="001F441C" w:rsidRDefault="00A03039" w:rsidP="001F441C">
      <w:pPr>
        <w:widowControl/>
        <w:shd w:val="clear" w:color="auto" w:fill="FFFFFF"/>
        <w:spacing w:line="360" w:lineRule="auto"/>
        <w:ind w:firstLine="200"/>
        <w:rPr>
          <w:rFonts w:ascii="Times New Roman" w:hAnsi="Times New Roman" w:cs="Times New Roman"/>
          <w:sz w:val="24"/>
        </w:rPr>
      </w:pPr>
      <w:r w:rsidRPr="001F441C">
        <w:rPr>
          <w:rFonts w:ascii="Times New Roman" w:hAnsi="Times New Roman" w:cs="Times New Roman"/>
          <w:sz w:val="24"/>
        </w:rPr>
        <w:t>考察方式：面试</w:t>
      </w:r>
    </w:p>
    <w:p w:rsidR="006C57B4" w:rsidRPr="001F441C" w:rsidRDefault="00A03039" w:rsidP="001F441C">
      <w:pPr>
        <w:widowControl/>
        <w:shd w:val="clear" w:color="auto" w:fill="FFFFFF"/>
        <w:spacing w:line="360" w:lineRule="auto"/>
        <w:ind w:firstLine="200"/>
        <w:rPr>
          <w:rFonts w:ascii="Times New Roman" w:hAnsi="Times New Roman" w:cs="Times New Roman"/>
          <w:b/>
          <w:bCs/>
          <w:sz w:val="24"/>
        </w:rPr>
      </w:pPr>
      <w:r w:rsidRPr="001F441C">
        <w:rPr>
          <w:rFonts w:ascii="Times New Roman" w:eastAsia="仿宋" w:hAnsi="Times New Roman" w:cs="Times New Roman"/>
          <w:color w:val="FF0000"/>
          <w:sz w:val="28"/>
          <w:szCs w:val="28"/>
        </w:rPr>
        <w:t>思想政治考核不合格不予录取。</w:t>
      </w:r>
      <w:r w:rsidRPr="001F441C">
        <w:rPr>
          <w:rFonts w:ascii="Times New Roman" w:hAnsi="Times New Roman" w:cs="Times New Roman"/>
          <w:b/>
          <w:bCs/>
          <w:sz w:val="24"/>
        </w:rPr>
        <w:t xml:space="preserve"> </w:t>
      </w:r>
    </w:p>
    <w:p w:rsidR="006C57B4" w:rsidRPr="001F441C" w:rsidRDefault="00A03039" w:rsidP="001F441C">
      <w:pPr>
        <w:widowControl/>
        <w:shd w:val="clear" w:color="auto" w:fill="FFFFFF"/>
        <w:spacing w:line="360" w:lineRule="auto"/>
        <w:ind w:firstLineChars="100" w:firstLine="241"/>
        <w:rPr>
          <w:rFonts w:ascii="Times New Roman" w:hAnsi="Times New Roman" w:cs="Times New Roman"/>
          <w:b/>
          <w:sz w:val="24"/>
        </w:rPr>
      </w:pPr>
      <w:r w:rsidRPr="001F441C">
        <w:rPr>
          <w:rFonts w:ascii="Times New Roman" w:hAnsi="Times New Roman" w:cs="Times New Roman"/>
          <w:b/>
          <w:sz w:val="24"/>
        </w:rPr>
        <w:t>2</w:t>
      </w:r>
      <w:r w:rsidR="0038554B" w:rsidRPr="001F441C">
        <w:rPr>
          <w:rFonts w:ascii="Times New Roman" w:hAnsi="Times New Roman" w:cs="Times New Roman"/>
          <w:b/>
          <w:sz w:val="24"/>
        </w:rPr>
        <w:t>．</w:t>
      </w:r>
      <w:r w:rsidRPr="001F441C">
        <w:rPr>
          <w:rFonts w:ascii="Times New Roman" w:hAnsi="Times New Roman" w:cs="Times New Roman"/>
          <w:b/>
          <w:sz w:val="24"/>
        </w:rPr>
        <w:t>专业素养考核：单项分值：满分</w:t>
      </w:r>
      <w:r w:rsidRPr="001F441C">
        <w:rPr>
          <w:rFonts w:ascii="Times New Roman" w:hAnsi="Times New Roman" w:cs="Times New Roman"/>
          <w:b/>
          <w:sz w:val="24"/>
        </w:rPr>
        <w:t>150</w:t>
      </w:r>
      <w:r w:rsidRPr="001F441C">
        <w:rPr>
          <w:rFonts w:ascii="Times New Roman" w:hAnsi="Times New Roman" w:cs="Times New Roman"/>
          <w:b/>
          <w:sz w:val="24"/>
        </w:rPr>
        <w:t>分。（权重占</w:t>
      </w:r>
      <w:r w:rsidRPr="001F441C">
        <w:rPr>
          <w:rFonts w:ascii="Times New Roman" w:hAnsi="Times New Roman" w:cs="Times New Roman"/>
          <w:b/>
          <w:sz w:val="24"/>
        </w:rPr>
        <w:t>0.3</w:t>
      </w:r>
      <w:r w:rsidRPr="001F441C">
        <w:rPr>
          <w:rFonts w:ascii="Times New Roman" w:hAnsi="Times New Roman" w:cs="Times New Roman"/>
          <w:b/>
          <w:sz w:val="24"/>
        </w:rPr>
        <w:t>）</w:t>
      </w:r>
    </w:p>
    <w:p w:rsidR="006C57B4" w:rsidRPr="001F441C" w:rsidRDefault="00A03039" w:rsidP="001F441C">
      <w:pPr>
        <w:widowControl/>
        <w:shd w:val="clear" w:color="auto" w:fill="FFFFFF"/>
        <w:spacing w:line="360" w:lineRule="auto"/>
        <w:ind w:firstLineChars="200" w:firstLine="480"/>
        <w:rPr>
          <w:rFonts w:ascii="Times New Roman" w:hAnsi="Times New Roman" w:cs="Times New Roman"/>
          <w:sz w:val="24"/>
        </w:rPr>
      </w:pPr>
      <w:r w:rsidRPr="001F441C">
        <w:rPr>
          <w:rFonts w:ascii="Times New Roman" w:hAnsi="Times New Roman" w:cs="Times New Roman"/>
          <w:sz w:val="24"/>
        </w:rPr>
        <w:t>重点考察内容：是否对专业基本概念、基本理论有准确理解；是否能用专业知识分析社会生活或生产实际的具体问题；是否能概括所学专业的知识体系；是否对学科发展的前</w:t>
      </w:r>
      <w:r w:rsidRPr="001F441C">
        <w:rPr>
          <w:rFonts w:ascii="Times New Roman" w:hAnsi="Times New Roman" w:cs="Times New Roman"/>
          <w:sz w:val="24"/>
        </w:rPr>
        <w:lastRenderedPageBreak/>
        <w:t>沿领域有一定了解</w:t>
      </w:r>
      <w:r w:rsidRPr="00FA7D4C">
        <w:rPr>
          <w:rFonts w:ascii="Times New Roman" w:hAnsi="Times New Roman" w:cs="Times New Roman"/>
          <w:sz w:val="24"/>
        </w:rPr>
        <w:t>、研</w:t>
      </w:r>
      <w:r w:rsidRPr="001F441C">
        <w:rPr>
          <w:rFonts w:ascii="Times New Roman" w:hAnsi="Times New Roman" w:cs="Times New Roman"/>
          <w:sz w:val="24"/>
        </w:rPr>
        <w:t>究生阶段是否奠定良好的学术规范、是否取得过一定学术成果等。考察方式：面试</w:t>
      </w:r>
    </w:p>
    <w:p w:rsidR="006C57B4" w:rsidRPr="001F441C" w:rsidRDefault="00A03039" w:rsidP="001F441C">
      <w:pPr>
        <w:widowControl/>
        <w:shd w:val="clear" w:color="auto" w:fill="FFFFFF"/>
        <w:spacing w:line="360" w:lineRule="auto"/>
        <w:ind w:firstLineChars="150" w:firstLine="360"/>
        <w:rPr>
          <w:rFonts w:ascii="Times New Roman" w:hAnsi="Times New Roman" w:cs="Times New Roman"/>
          <w:sz w:val="24"/>
        </w:rPr>
      </w:pPr>
      <w:r w:rsidRPr="001F441C">
        <w:rPr>
          <w:rFonts w:ascii="Times New Roman" w:hAnsi="Times New Roman" w:cs="Times New Roman"/>
          <w:sz w:val="24"/>
        </w:rPr>
        <w:t>2.1</w:t>
      </w:r>
      <w:r w:rsidRPr="001F441C">
        <w:rPr>
          <w:rFonts w:ascii="Times New Roman" w:hAnsi="Times New Roman" w:cs="Times New Roman"/>
          <w:sz w:val="24"/>
        </w:rPr>
        <w:t>是否能用专业知识分析社会生活或生产实际的具体问题；是否能概括所学专业的知识体系；是否对学科发展的前沿领域有一定了解等。</w:t>
      </w:r>
    </w:p>
    <w:p w:rsidR="006C57B4" w:rsidRPr="006F00EA" w:rsidRDefault="00A03039" w:rsidP="006F00EA">
      <w:pPr>
        <w:widowControl/>
        <w:shd w:val="clear" w:color="auto" w:fill="FFFFFF"/>
        <w:spacing w:line="360" w:lineRule="auto"/>
        <w:ind w:firstLineChars="150" w:firstLine="360"/>
        <w:rPr>
          <w:rFonts w:ascii="Times New Roman" w:hAnsi="Times New Roman" w:cs="Times New Roman"/>
          <w:sz w:val="24"/>
        </w:rPr>
      </w:pPr>
      <w:r w:rsidRPr="001F441C">
        <w:rPr>
          <w:rFonts w:ascii="Times New Roman" w:hAnsi="Times New Roman" w:cs="Times New Roman"/>
          <w:sz w:val="24"/>
        </w:rPr>
        <w:t>专业基础测试：公共管理学</w:t>
      </w:r>
      <w:r w:rsidR="006F00EA">
        <w:rPr>
          <w:rFonts w:ascii="Times New Roman" w:hAnsi="Times New Roman" w:cs="Times New Roman" w:hint="eastAsia"/>
          <w:sz w:val="24"/>
        </w:rPr>
        <w:t>。</w:t>
      </w:r>
      <w:r w:rsidR="006F00EA" w:rsidRPr="001F441C">
        <w:rPr>
          <w:rFonts w:ascii="Times New Roman" w:hAnsi="Times New Roman" w:cs="Times New Roman"/>
          <w:sz w:val="24"/>
        </w:rPr>
        <w:t>单项满分：</w:t>
      </w:r>
      <w:r w:rsidR="006F00EA" w:rsidRPr="001F441C">
        <w:rPr>
          <w:rFonts w:ascii="Times New Roman" w:hAnsi="Times New Roman" w:cs="Times New Roman"/>
          <w:sz w:val="24"/>
        </w:rPr>
        <w:t>75</w:t>
      </w:r>
      <w:r w:rsidR="006F00EA" w:rsidRPr="001F441C">
        <w:rPr>
          <w:rFonts w:ascii="Times New Roman" w:hAnsi="Times New Roman" w:cs="Times New Roman"/>
          <w:sz w:val="24"/>
        </w:rPr>
        <w:t>分</w:t>
      </w:r>
    </w:p>
    <w:p w:rsidR="006C57B4" w:rsidRPr="001F441C" w:rsidRDefault="00A03039" w:rsidP="001F441C">
      <w:pPr>
        <w:widowControl/>
        <w:shd w:val="clear" w:color="auto" w:fill="FFFFFF"/>
        <w:spacing w:line="360" w:lineRule="auto"/>
        <w:ind w:firstLine="200"/>
        <w:rPr>
          <w:rFonts w:ascii="Times New Roman" w:hAnsi="Times New Roman" w:cs="Times New Roman"/>
          <w:sz w:val="24"/>
        </w:rPr>
      </w:pPr>
      <w:r w:rsidRPr="001F441C">
        <w:rPr>
          <w:rFonts w:ascii="Times New Roman" w:hAnsi="Times New Roman" w:cs="Times New Roman"/>
          <w:sz w:val="24"/>
        </w:rPr>
        <w:t>2.2</w:t>
      </w:r>
      <w:r w:rsidRPr="001F441C">
        <w:rPr>
          <w:rFonts w:ascii="Times New Roman" w:hAnsi="Times New Roman" w:cs="Times New Roman"/>
          <w:sz w:val="24"/>
        </w:rPr>
        <w:t>是否对学科发展的前沿领域有一定了解等，参与过的研究项目（包括实践类）对后续学习阶段的影响等。单项满分：</w:t>
      </w:r>
      <w:r w:rsidRPr="001F441C">
        <w:rPr>
          <w:rFonts w:ascii="Times New Roman" w:hAnsi="Times New Roman" w:cs="Times New Roman"/>
          <w:sz w:val="24"/>
        </w:rPr>
        <w:t>75</w:t>
      </w:r>
      <w:r w:rsidRPr="001F441C">
        <w:rPr>
          <w:rFonts w:ascii="Times New Roman" w:hAnsi="Times New Roman" w:cs="Times New Roman"/>
          <w:sz w:val="24"/>
        </w:rPr>
        <w:t>分</w:t>
      </w:r>
    </w:p>
    <w:p w:rsidR="006C57B4" w:rsidRPr="001F441C" w:rsidRDefault="0038554B" w:rsidP="001F441C">
      <w:pPr>
        <w:widowControl/>
        <w:shd w:val="clear" w:color="auto" w:fill="FFFFFF"/>
        <w:spacing w:line="360" w:lineRule="auto"/>
        <w:ind w:firstLineChars="100" w:firstLine="241"/>
        <w:rPr>
          <w:rFonts w:ascii="Times New Roman" w:hAnsi="Times New Roman" w:cs="Times New Roman"/>
          <w:b/>
          <w:sz w:val="24"/>
        </w:rPr>
      </w:pPr>
      <w:r w:rsidRPr="001F441C">
        <w:rPr>
          <w:rFonts w:ascii="Times New Roman" w:hAnsi="Times New Roman" w:cs="Times New Roman"/>
          <w:b/>
          <w:sz w:val="24"/>
        </w:rPr>
        <w:t>3</w:t>
      </w:r>
      <w:r w:rsidRPr="001F441C">
        <w:rPr>
          <w:rFonts w:ascii="Times New Roman" w:hAnsi="Times New Roman" w:cs="Times New Roman"/>
          <w:b/>
          <w:sz w:val="24"/>
        </w:rPr>
        <w:t>．</w:t>
      </w:r>
      <w:r w:rsidR="00A03039" w:rsidRPr="001F441C">
        <w:rPr>
          <w:rFonts w:ascii="Times New Roman" w:hAnsi="Times New Roman" w:cs="Times New Roman"/>
          <w:b/>
          <w:sz w:val="24"/>
        </w:rPr>
        <w:t>发展潜力考核：单项分值：满分</w:t>
      </w:r>
      <w:r w:rsidR="00A03039" w:rsidRPr="001F441C">
        <w:rPr>
          <w:rFonts w:ascii="Times New Roman" w:hAnsi="Times New Roman" w:cs="Times New Roman"/>
          <w:b/>
          <w:sz w:val="24"/>
        </w:rPr>
        <w:t>250</w:t>
      </w:r>
      <w:r w:rsidR="00A03039" w:rsidRPr="001F441C">
        <w:rPr>
          <w:rFonts w:ascii="Times New Roman" w:hAnsi="Times New Roman" w:cs="Times New Roman"/>
          <w:b/>
          <w:sz w:val="24"/>
        </w:rPr>
        <w:t>分。（权重占</w:t>
      </w:r>
      <w:r w:rsidR="00A03039" w:rsidRPr="001F441C">
        <w:rPr>
          <w:rFonts w:ascii="Times New Roman" w:hAnsi="Times New Roman" w:cs="Times New Roman"/>
          <w:b/>
          <w:sz w:val="24"/>
        </w:rPr>
        <w:t>0.5</w:t>
      </w:r>
      <w:r w:rsidR="00A03039" w:rsidRPr="001F441C">
        <w:rPr>
          <w:rFonts w:ascii="Times New Roman" w:hAnsi="Times New Roman" w:cs="Times New Roman"/>
          <w:b/>
          <w:sz w:val="24"/>
        </w:rPr>
        <w:t>）</w:t>
      </w:r>
    </w:p>
    <w:p w:rsidR="006C57B4" w:rsidRPr="001F441C" w:rsidRDefault="00A03039" w:rsidP="001F441C">
      <w:pPr>
        <w:widowControl/>
        <w:shd w:val="clear" w:color="auto" w:fill="FFFFFF"/>
        <w:spacing w:line="360" w:lineRule="auto"/>
        <w:ind w:firstLineChars="200" w:firstLine="480"/>
        <w:rPr>
          <w:rFonts w:ascii="Times New Roman" w:hAnsi="Times New Roman" w:cs="Times New Roman"/>
          <w:sz w:val="24"/>
        </w:rPr>
      </w:pPr>
      <w:r w:rsidRPr="001F441C">
        <w:rPr>
          <w:rFonts w:ascii="Times New Roman" w:hAnsi="Times New Roman" w:cs="Times New Roman"/>
          <w:sz w:val="24"/>
        </w:rPr>
        <w:t>重点考察内容：是否具备阅览外文文献，了解国际学科学术前沿的外语听说读写能力；是否在学术发展和科研选题上有一定思考；是否对预期的研究生学业发展有明确的规划和目标；是否对学术选题或研究提出有见解的个人学术观点或研究方向等。考核结束后，应给出初试英语科目的成绩，按百分制满分为</w:t>
      </w:r>
      <w:r w:rsidRPr="001F441C">
        <w:rPr>
          <w:rFonts w:ascii="Times New Roman" w:hAnsi="Times New Roman" w:cs="Times New Roman"/>
          <w:sz w:val="24"/>
        </w:rPr>
        <w:t>100</w:t>
      </w:r>
      <w:r w:rsidRPr="001F441C">
        <w:rPr>
          <w:rFonts w:ascii="Times New Roman" w:hAnsi="Times New Roman" w:cs="Times New Roman"/>
          <w:sz w:val="24"/>
        </w:rPr>
        <w:t>分。</w:t>
      </w:r>
    </w:p>
    <w:p w:rsidR="006C57B4" w:rsidRPr="001F441C" w:rsidRDefault="00A03039" w:rsidP="001F441C">
      <w:pPr>
        <w:widowControl/>
        <w:shd w:val="clear" w:color="auto" w:fill="FFFFFF"/>
        <w:spacing w:line="360" w:lineRule="auto"/>
        <w:ind w:firstLine="200"/>
        <w:rPr>
          <w:rFonts w:ascii="Times New Roman" w:hAnsi="Times New Roman" w:cs="Times New Roman"/>
          <w:sz w:val="24"/>
        </w:rPr>
      </w:pPr>
      <w:r w:rsidRPr="001F441C">
        <w:rPr>
          <w:rFonts w:ascii="Times New Roman" w:hAnsi="Times New Roman" w:cs="Times New Roman"/>
          <w:sz w:val="24"/>
        </w:rPr>
        <w:t>考察方式：面试，单项分值：满分</w:t>
      </w:r>
      <w:r w:rsidRPr="001F441C">
        <w:rPr>
          <w:rFonts w:ascii="Times New Roman" w:hAnsi="Times New Roman" w:cs="Times New Roman"/>
          <w:sz w:val="24"/>
        </w:rPr>
        <w:t>250</w:t>
      </w:r>
      <w:r w:rsidRPr="001F441C">
        <w:rPr>
          <w:rFonts w:ascii="Times New Roman" w:hAnsi="Times New Roman" w:cs="Times New Roman"/>
          <w:sz w:val="24"/>
        </w:rPr>
        <w:t>分。</w:t>
      </w:r>
    </w:p>
    <w:p w:rsidR="006C57B4" w:rsidRPr="001F441C" w:rsidRDefault="0038554B" w:rsidP="001F441C">
      <w:pPr>
        <w:widowControl/>
        <w:shd w:val="clear" w:color="auto" w:fill="FFFFFF"/>
        <w:spacing w:line="360" w:lineRule="auto"/>
        <w:ind w:firstLine="200"/>
        <w:rPr>
          <w:rFonts w:ascii="Times New Roman" w:hAnsi="Times New Roman" w:cs="Times New Roman"/>
          <w:sz w:val="24"/>
        </w:rPr>
      </w:pPr>
      <w:r w:rsidRPr="001F441C">
        <w:rPr>
          <w:rFonts w:ascii="Times New Roman" w:hAnsi="Times New Roman" w:cs="Times New Roman"/>
          <w:sz w:val="24"/>
        </w:rPr>
        <w:t>3.1</w:t>
      </w:r>
      <w:r w:rsidR="00A03039" w:rsidRPr="001F441C">
        <w:rPr>
          <w:rFonts w:ascii="Times New Roman" w:hAnsi="Times New Roman" w:cs="Times New Roman"/>
          <w:sz w:val="24"/>
        </w:rPr>
        <w:t>英语听说能力测试：对考生的外语应用能力进行测试，主要考核外语听说、文献阅读及翻译能力。满分</w:t>
      </w:r>
      <w:r w:rsidR="00A03039" w:rsidRPr="001F441C">
        <w:rPr>
          <w:rFonts w:ascii="Times New Roman" w:hAnsi="Times New Roman" w:cs="Times New Roman"/>
          <w:sz w:val="24"/>
        </w:rPr>
        <w:t>100</w:t>
      </w:r>
      <w:r w:rsidR="00A03039" w:rsidRPr="001F441C">
        <w:rPr>
          <w:rFonts w:ascii="Times New Roman" w:hAnsi="Times New Roman" w:cs="Times New Roman"/>
          <w:sz w:val="24"/>
        </w:rPr>
        <w:t>分。</w:t>
      </w:r>
    </w:p>
    <w:p w:rsidR="0038554B" w:rsidRPr="001F441C" w:rsidRDefault="0038554B" w:rsidP="001F441C">
      <w:pPr>
        <w:widowControl/>
        <w:shd w:val="clear" w:color="auto" w:fill="FFFFFF"/>
        <w:spacing w:line="360" w:lineRule="auto"/>
        <w:ind w:firstLine="200"/>
        <w:rPr>
          <w:rFonts w:ascii="Times New Roman" w:hAnsi="Times New Roman" w:cs="Times New Roman"/>
          <w:sz w:val="24"/>
        </w:rPr>
      </w:pPr>
      <w:r w:rsidRPr="001F441C">
        <w:rPr>
          <w:rFonts w:ascii="Times New Roman" w:hAnsi="Times New Roman" w:cs="Times New Roman"/>
          <w:sz w:val="24"/>
        </w:rPr>
        <w:t>3.2</w:t>
      </w:r>
      <w:r w:rsidR="00A03039" w:rsidRPr="001F441C">
        <w:rPr>
          <w:rFonts w:ascii="Times New Roman" w:hAnsi="Times New Roman" w:cs="Times New Roman"/>
          <w:sz w:val="24"/>
        </w:rPr>
        <w:t>综合素质考核：考核考生是否在学术发展和科研选题上有一定思考；是否对预期的研究生学业发展有明确的规划和目标；是否对学术选题或研究提出有见解的个人学术观点或研究方向等。</w:t>
      </w:r>
    </w:p>
    <w:p w:rsidR="006C57B4" w:rsidRPr="001F441C" w:rsidRDefault="00A03039" w:rsidP="001F441C">
      <w:pPr>
        <w:widowControl/>
        <w:shd w:val="clear" w:color="auto" w:fill="FFFFFF"/>
        <w:spacing w:line="360" w:lineRule="auto"/>
        <w:ind w:firstLine="200"/>
        <w:rPr>
          <w:rFonts w:ascii="Times New Roman" w:hAnsi="Times New Roman" w:cs="Times New Roman"/>
          <w:sz w:val="24"/>
        </w:rPr>
      </w:pPr>
      <w:r w:rsidRPr="001F441C">
        <w:rPr>
          <w:rFonts w:ascii="Times New Roman" w:hAnsi="Times New Roman" w:cs="Times New Roman"/>
          <w:sz w:val="24"/>
        </w:rPr>
        <w:t>满分</w:t>
      </w:r>
      <w:r w:rsidRPr="001F441C">
        <w:rPr>
          <w:rFonts w:ascii="Times New Roman" w:hAnsi="Times New Roman" w:cs="Times New Roman"/>
          <w:sz w:val="24"/>
        </w:rPr>
        <w:t>150</w:t>
      </w:r>
      <w:r w:rsidRPr="001F441C">
        <w:rPr>
          <w:rFonts w:ascii="Times New Roman" w:hAnsi="Times New Roman" w:cs="Times New Roman"/>
          <w:sz w:val="24"/>
        </w:rPr>
        <w:t>分：发展潜力考核分</w:t>
      </w:r>
      <w:r w:rsidRPr="001F441C">
        <w:rPr>
          <w:rFonts w:ascii="Times New Roman" w:hAnsi="Times New Roman" w:cs="Times New Roman"/>
          <w:sz w:val="24"/>
        </w:rPr>
        <w:t>=</w:t>
      </w:r>
      <w:r w:rsidRPr="001F441C">
        <w:rPr>
          <w:rFonts w:ascii="Times New Roman" w:hAnsi="Times New Roman" w:cs="Times New Roman"/>
          <w:sz w:val="24"/>
        </w:rPr>
        <w:t>英语听说能力测试</w:t>
      </w:r>
      <w:r w:rsidRPr="001F441C">
        <w:rPr>
          <w:rFonts w:ascii="Times New Roman" w:hAnsi="Times New Roman" w:cs="Times New Roman"/>
          <w:sz w:val="24"/>
        </w:rPr>
        <w:t>+</w:t>
      </w:r>
      <w:r w:rsidRPr="001F441C">
        <w:rPr>
          <w:rFonts w:ascii="Times New Roman" w:hAnsi="Times New Roman" w:cs="Times New Roman"/>
          <w:sz w:val="24"/>
        </w:rPr>
        <w:t>综合素质考核成绩；</w:t>
      </w:r>
    </w:p>
    <w:p w:rsidR="001F441C" w:rsidRPr="001F441C" w:rsidRDefault="00A03039" w:rsidP="001F441C">
      <w:pPr>
        <w:widowControl/>
        <w:shd w:val="clear" w:color="auto" w:fill="FFFFFF"/>
        <w:spacing w:line="360" w:lineRule="auto"/>
        <w:ind w:firstLineChars="200" w:firstLine="560"/>
        <w:rPr>
          <w:rFonts w:ascii="Times New Roman" w:eastAsia="仿宋" w:hAnsi="Times New Roman" w:cs="Times New Roman"/>
          <w:sz w:val="28"/>
          <w:szCs w:val="28"/>
        </w:rPr>
      </w:pPr>
      <w:r w:rsidRPr="001F441C">
        <w:rPr>
          <w:rFonts w:ascii="Times New Roman" w:eastAsia="仿宋" w:hAnsi="Times New Roman" w:cs="Times New Roman"/>
          <w:color w:val="FF0000"/>
          <w:sz w:val="28"/>
          <w:szCs w:val="28"/>
        </w:rPr>
        <w:t>每位考生的复试时间不少于</w:t>
      </w:r>
      <w:r w:rsidRPr="001F441C">
        <w:rPr>
          <w:rFonts w:ascii="Times New Roman" w:eastAsia="仿宋" w:hAnsi="Times New Roman" w:cs="Times New Roman"/>
          <w:color w:val="FF0000"/>
          <w:sz w:val="28"/>
          <w:szCs w:val="28"/>
        </w:rPr>
        <w:t>20</w:t>
      </w:r>
      <w:r w:rsidRPr="001F441C">
        <w:rPr>
          <w:rFonts w:ascii="Times New Roman" w:eastAsia="仿宋" w:hAnsi="Times New Roman" w:cs="Times New Roman"/>
          <w:color w:val="FF0000"/>
          <w:sz w:val="28"/>
          <w:szCs w:val="28"/>
        </w:rPr>
        <w:t>分钟，复试形式采用网络复试。</w:t>
      </w:r>
    </w:p>
    <w:p w:rsidR="006C57B4" w:rsidRPr="001F441C" w:rsidRDefault="00A03039" w:rsidP="001F441C">
      <w:pPr>
        <w:widowControl/>
        <w:shd w:val="clear" w:color="auto" w:fill="FFFFFF"/>
        <w:spacing w:line="360" w:lineRule="auto"/>
        <w:ind w:firstLineChars="100" w:firstLine="281"/>
        <w:rPr>
          <w:rFonts w:ascii="Times New Roman" w:eastAsia="仿宋" w:hAnsi="Times New Roman" w:cs="Times New Roman"/>
          <w:sz w:val="28"/>
          <w:szCs w:val="28"/>
        </w:rPr>
      </w:pPr>
      <w:r w:rsidRPr="001F441C">
        <w:rPr>
          <w:rFonts w:ascii="Times New Roman" w:hAnsi="Times New Roman" w:cs="Times New Roman"/>
          <w:b/>
          <w:sz w:val="28"/>
          <w:szCs w:val="28"/>
        </w:rPr>
        <w:t>六、复试成绩计算及复试合格分数线</w:t>
      </w:r>
    </w:p>
    <w:p w:rsidR="006C57B4" w:rsidRPr="001F441C" w:rsidRDefault="00A03039" w:rsidP="001F441C">
      <w:pPr>
        <w:widowControl/>
        <w:shd w:val="clear" w:color="auto" w:fill="FFFFFF"/>
        <w:spacing w:line="360" w:lineRule="auto"/>
        <w:ind w:firstLineChars="100" w:firstLine="240"/>
        <w:rPr>
          <w:rFonts w:ascii="Times New Roman" w:hAnsi="Times New Roman" w:cs="Times New Roman"/>
          <w:sz w:val="24"/>
        </w:rPr>
      </w:pPr>
      <w:r w:rsidRPr="001F441C">
        <w:rPr>
          <w:rFonts w:ascii="Times New Roman" w:hAnsi="Times New Roman" w:cs="Times New Roman"/>
          <w:sz w:val="24"/>
        </w:rPr>
        <w:t>复试成绩标准分</w:t>
      </w:r>
      <w:r w:rsidRPr="001F441C">
        <w:rPr>
          <w:rFonts w:ascii="Times New Roman" w:hAnsi="Times New Roman" w:cs="Times New Roman"/>
          <w:sz w:val="24"/>
        </w:rPr>
        <w:t>=</w:t>
      </w:r>
      <w:r w:rsidRPr="001F441C">
        <w:rPr>
          <w:rFonts w:ascii="Times New Roman" w:hAnsi="Times New Roman" w:cs="Times New Roman"/>
          <w:sz w:val="24"/>
        </w:rPr>
        <w:t>（基本素质考核</w:t>
      </w:r>
      <w:r w:rsidRPr="001F441C">
        <w:rPr>
          <w:rFonts w:ascii="Times New Roman" w:hAnsi="Times New Roman" w:cs="Times New Roman"/>
          <w:sz w:val="24"/>
        </w:rPr>
        <w:t>+</w:t>
      </w:r>
      <w:r w:rsidRPr="001F441C">
        <w:rPr>
          <w:rFonts w:ascii="Times New Roman" w:hAnsi="Times New Roman" w:cs="Times New Roman"/>
          <w:sz w:val="24"/>
        </w:rPr>
        <w:t>专业素养考核</w:t>
      </w:r>
      <w:r w:rsidRPr="001F441C">
        <w:rPr>
          <w:rFonts w:ascii="Times New Roman" w:hAnsi="Times New Roman" w:cs="Times New Roman"/>
          <w:sz w:val="24"/>
        </w:rPr>
        <w:t>+</w:t>
      </w:r>
      <w:r w:rsidRPr="001F441C">
        <w:rPr>
          <w:rFonts w:ascii="Times New Roman" w:hAnsi="Times New Roman" w:cs="Times New Roman"/>
          <w:sz w:val="24"/>
        </w:rPr>
        <w:t>发展潜力考核）</w:t>
      </w:r>
      <w:r w:rsidRPr="001F441C">
        <w:rPr>
          <w:rFonts w:ascii="Times New Roman" w:hAnsi="Times New Roman" w:cs="Times New Roman"/>
          <w:sz w:val="24"/>
        </w:rPr>
        <w:t>/5</w:t>
      </w:r>
    </w:p>
    <w:p w:rsidR="006C57B4" w:rsidRPr="001F441C" w:rsidRDefault="00A03039" w:rsidP="001F441C">
      <w:pPr>
        <w:widowControl/>
        <w:shd w:val="clear" w:color="auto" w:fill="FFFFFF"/>
        <w:spacing w:line="360" w:lineRule="auto"/>
        <w:ind w:firstLineChars="100" w:firstLine="240"/>
        <w:rPr>
          <w:rFonts w:ascii="Times New Roman" w:hAnsi="Times New Roman" w:cs="Times New Roman"/>
          <w:sz w:val="24"/>
        </w:rPr>
      </w:pPr>
      <w:r w:rsidRPr="001F441C">
        <w:rPr>
          <w:rFonts w:ascii="Times New Roman" w:hAnsi="Times New Roman" w:cs="Times New Roman"/>
          <w:sz w:val="24"/>
        </w:rPr>
        <w:t>复试成绩标准分</w:t>
      </w:r>
      <w:r w:rsidRPr="001F441C">
        <w:rPr>
          <w:rFonts w:ascii="Times New Roman" w:hAnsi="Times New Roman" w:cs="Times New Roman"/>
          <w:sz w:val="24"/>
        </w:rPr>
        <w:t>60</w:t>
      </w:r>
      <w:r w:rsidRPr="001F441C">
        <w:rPr>
          <w:rFonts w:ascii="Times New Roman" w:hAnsi="Times New Roman" w:cs="Times New Roman"/>
          <w:sz w:val="24"/>
        </w:rPr>
        <w:t>分为复试合格分数线。复试成绩标准分低于</w:t>
      </w:r>
      <w:r w:rsidRPr="001F441C">
        <w:rPr>
          <w:rFonts w:ascii="Times New Roman" w:hAnsi="Times New Roman" w:cs="Times New Roman"/>
          <w:sz w:val="24"/>
        </w:rPr>
        <w:t>60</w:t>
      </w:r>
      <w:r w:rsidRPr="001F441C">
        <w:rPr>
          <w:rFonts w:ascii="Times New Roman" w:hAnsi="Times New Roman" w:cs="Times New Roman"/>
          <w:sz w:val="24"/>
        </w:rPr>
        <w:t>分的，不予录取。</w:t>
      </w:r>
    </w:p>
    <w:p w:rsidR="006C57B4" w:rsidRPr="001F441C" w:rsidRDefault="00A03039" w:rsidP="001F441C">
      <w:pPr>
        <w:widowControl/>
        <w:shd w:val="clear" w:color="auto" w:fill="FFFFFF"/>
        <w:spacing w:line="360" w:lineRule="auto"/>
        <w:ind w:firstLineChars="100" w:firstLine="240"/>
        <w:rPr>
          <w:rFonts w:ascii="Times New Roman" w:hAnsi="Times New Roman" w:cs="Times New Roman"/>
          <w:sz w:val="24"/>
        </w:rPr>
      </w:pPr>
      <w:r w:rsidRPr="001F441C">
        <w:rPr>
          <w:rFonts w:ascii="Times New Roman" w:hAnsi="Times New Roman" w:cs="Times New Roman"/>
          <w:sz w:val="24"/>
        </w:rPr>
        <w:t>综合考核过程按全程摄像，不参加综合考核的考生不予录取</w:t>
      </w:r>
    </w:p>
    <w:p w:rsidR="006C57B4" w:rsidRPr="001F441C" w:rsidRDefault="00A03039" w:rsidP="001F441C">
      <w:pPr>
        <w:widowControl/>
        <w:shd w:val="clear" w:color="auto" w:fill="FFFFFF"/>
        <w:spacing w:line="360" w:lineRule="auto"/>
        <w:ind w:firstLineChars="100" w:firstLine="281"/>
        <w:rPr>
          <w:rFonts w:ascii="Times New Roman" w:hAnsi="Times New Roman" w:cs="Times New Roman"/>
          <w:b/>
          <w:sz w:val="28"/>
          <w:szCs w:val="28"/>
        </w:rPr>
      </w:pPr>
      <w:r w:rsidRPr="001F441C">
        <w:rPr>
          <w:rFonts w:ascii="Times New Roman" w:hAnsi="Times New Roman" w:cs="Times New Roman"/>
          <w:b/>
          <w:sz w:val="28"/>
          <w:szCs w:val="28"/>
        </w:rPr>
        <w:t>七、考生考试总成绩计算</w:t>
      </w:r>
    </w:p>
    <w:p w:rsidR="006C57B4" w:rsidRPr="001F441C" w:rsidRDefault="00A03039" w:rsidP="001F441C">
      <w:pPr>
        <w:widowControl/>
        <w:shd w:val="clear" w:color="auto" w:fill="FFFFFF"/>
        <w:spacing w:line="360" w:lineRule="auto"/>
        <w:ind w:firstLine="200"/>
        <w:rPr>
          <w:rFonts w:ascii="Times New Roman" w:hAnsi="Times New Roman" w:cs="Times New Roman"/>
          <w:sz w:val="24"/>
        </w:rPr>
      </w:pPr>
      <w:r w:rsidRPr="001F441C">
        <w:rPr>
          <w:rFonts w:ascii="Times New Roman" w:hAnsi="Times New Roman" w:cs="Times New Roman"/>
          <w:sz w:val="24"/>
        </w:rPr>
        <w:t xml:space="preserve">    </w:t>
      </w:r>
      <w:r w:rsidRPr="001F441C">
        <w:rPr>
          <w:rFonts w:ascii="Times New Roman" w:hAnsi="Times New Roman" w:cs="Times New Roman"/>
          <w:sz w:val="24"/>
        </w:rPr>
        <w:t>考试总成绩（分）</w:t>
      </w:r>
      <w:r w:rsidRPr="001F441C">
        <w:rPr>
          <w:rFonts w:ascii="Times New Roman" w:hAnsi="Times New Roman" w:cs="Times New Roman"/>
          <w:sz w:val="24"/>
        </w:rPr>
        <w:t xml:space="preserve">= </w:t>
      </w:r>
      <w:r w:rsidRPr="001F441C">
        <w:rPr>
          <w:rFonts w:ascii="Times New Roman" w:hAnsi="Times New Roman" w:cs="Times New Roman"/>
          <w:sz w:val="24"/>
        </w:rPr>
        <w:t>初试成绩标准分</w:t>
      </w:r>
      <w:r w:rsidRPr="001F441C">
        <w:rPr>
          <w:rFonts w:ascii="Times New Roman" w:hAnsi="Times New Roman" w:cs="Times New Roman"/>
          <w:sz w:val="24"/>
        </w:rPr>
        <w:t>*50%+</w:t>
      </w:r>
      <w:r w:rsidRPr="001F441C">
        <w:rPr>
          <w:rFonts w:ascii="Times New Roman" w:hAnsi="Times New Roman" w:cs="Times New Roman"/>
          <w:sz w:val="24"/>
        </w:rPr>
        <w:t>复试成绩标准分</w:t>
      </w:r>
      <w:r w:rsidRPr="001F441C">
        <w:rPr>
          <w:rFonts w:ascii="Times New Roman" w:hAnsi="Times New Roman" w:cs="Times New Roman"/>
          <w:sz w:val="24"/>
        </w:rPr>
        <w:t>*50%</w:t>
      </w:r>
    </w:p>
    <w:p w:rsidR="006C57B4" w:rsidRDefault="0038554B" w:rsidP="001F441C">
      <w:pPr>
        <w:widowControl/>
        <w:shd w:val="clear" w:color="auto" w:fill="FFFFFF"/>
        <w:spacing w:line="360" w:lineRule="auto"/>
        <w:ind w:firstLine="200"/>
        <w:rPr>
          <w:rFonts w:ascii="Times New Roman" w:hAnsi="Times New Roman" w:cs="Times New Roman"/>
          <w:sz w:val="24"/>
        </w:rPr>
      </w:pPr>
      <w:r w:rsidRPr="001F441C">
        <w:rPr>
          <w:rFonts w:ascii="Times New Roman" w:hAnsi="Times New Roman" w:cs="Times New Roman"/>
          <w:sz w:val="24"/>
        </w:rPr>
        <w:t xml:space="preserve">    </w:t>
      </w:r>
      <w:r w:rsidR="00A03039" w:rsidRPr="001F441C">
        <w:rPr>
          <w:rFonts w:ascii="Times New Roman" w:hAnsi="Times New Roman" w:cs="Times New Roman"/>
          <w:sz w:val="24"/>
        </w:rPr>
        <w:t>其中：初试成绩标准分</w:t>
      </w:r>
      <w:r w:rsidR="00A03039" w:rsidRPr="001F441C">
        <w:rPr>
          <w:rFonts w:ascii="Times New Roman" w:hAnsi="Times New Roman" w:cs="Times New Roman"/>
          <w:sz w:val="24"/>
        </w:rPr>
        <w:t>=</w:t>
      </w:r>
      <w:r w:rsidR="00A03039" w:rsidRPr="001F441C">
        <w:rPr>
          <w:rFonts w:ascii="Times New Roman" w:hAnsi="Times New Roman" w:cs="Times New Roman"/>
          <w:sz w:val="24"/>
        </w:rPr>
        <w:t>统考分（满分</w:t>
      </w:r>
      <w:r w:rsidR="00A03039" w:rsidRPr="001F441C">
        <w:rPr>
          <w:rFonts w:ascii="Times New Roman" w:hAnsi="Times New Roman" w:cs="Times New Roman"/>
          <w:sz w:val="24"/>
        </w:rPr>
        <w:t>300</w:t>
      </w:r>
      <w:r w:rsidR="00A03039" w:rsidRPr="001F441C">
        <w:rPr>
          <w:rFonts w:ascii="Times New Roman" w:hAnsi="Times New Roman" w:cs="Times New Roman"/>
          <w:sz w:val="24"/>
        </w:rPr>
        <w:t>分）</w:t>
      </w:r>
      <w:r w:rsidR="00A03039" w:rsidRPr="001F441C">
        <w:rPr>
          <w:rFonts w:ascii="Times New Roman" w:hAnsi="Times New Roman" w:cs="Times New Roman"/>
          <w:sz w:val="24"/>
        </w:rPr>
        <w:t>/3</w:t>
      </w:r>
      <w:r w:rsidR="00A03039" w:rsidRPr="001F441C">
        <w:rPr>
          <w:rFonts w:ascii="Times New Roman" w:hAnsi="Times New Roman" w:cs="Times New Roman"/>
          <w:sz w:val="24"/>
        </w:rPr>
        <w:t>；</w:t>
      </w:r>
    </w:p>
    <w:p w:rsidR="00AC3DF9" w:rsidRPr="001F441C" w:rsidRDefault="00AC3DF9" w:rsidP="001F441C">
      <w:pPr>
        <w:widowControl/>
        <w:shd w:val="clear" w:color="auto" w:fill="FFFFFF"/>
        <w:spacing w:line="360" w:lineRule="auto"/>
        <w:ind w:firstLine="200"/>
        <w:rPr>
          <w:rFonts w:ascii="Times New Roman" w:hAnsi="Times New Roman" w:cs="Times New Roman"/>
          <w:sz w:val="24"/>
        </w:rPr>
      </w:pPr>
      <w:r>
        <w:rPr>
          <w:rFonts w:ascii="Times New Roman" w:hAnsi="Times New Roman" w:cs="Times New Roman" w:hint="eastAsia"/>
          <w:sz w:val="24"/>
        </w:rPr>
        <w:lastRenderedPageBreak/>
        <w:t xml:space="preserve">   </w:t>
      </w:r>
      <w:r w:rsidRPr="00C739AF">
        <w:rPr>
          <w:rFonts w:ascii="Times New Roman" w:hAnsi="Times New Roman" w:cs="Times New Roman" w:hint="eastAsia"/>
          <w:sz w:val="24"/>
        </w:rPr>
        <w:t>参加“大学生志愿服务西部计划”、“三支一扶计划”等项目符合国家相关加分政策的考生，考生初试总成绩</w:t>
      </w:r>
      <w:r w:rsidRPr="00C739AF">
        <w:rPr>
          <w:rFonts w:ascii="Times New Roman" w:hAnsi="Times New Roman" w:cs="Times New Roman" w:hint="eastAsia"/>
          <w:sz w:val="24"/>
        </w:rPr>
        <w:t>=</w:t>
      </w:r>
      <w:r w:rsidRPr="00C739AF">
        <w:rPr>
          <w:rFonts w:ascii="Times New Roman" w:hAnsi="Times New Roman" w:cs="Times New Roman" w:hint="eastAsia"/>
          <w:sz w:val="24"/>
        </w:rPr>
        <w:t>（学院计初试统考科目的总成绩</w:t>
      </w:r>
      <w:r w:rsidRPr="00C739AF">
        <w:rPr>
          <w:rFonts w:ascii="Times New Roman" w:hAnsi="Times New Roman" w:cs="Times New Roman" w:hint="eastAsia"/>
          <w:sz w:val="24"/>
        </w:rPr>
        <w:t>+</w:t>
      </w:r>
      <w:r w:rsidRPr="00C739AF">
        <w:rPr>
          <w:rFonts w:ascii="Times New Roman" w:hAnsi="Times New Roman" w:cs="Times New Roman" w:hint="eastAsia"/>
          <w:sz w:val="24"/>
        </w:rPr>
        <w:t>学院计初试统考科目满分</w:t>
      </w:r>
      <w:r w:rsidRPr="00C739AF">
        <w:rPr>
          <w:rFonts w:ascii="Times New Roman" w:hAnsi="Times New Roman" w:cs="Times New Roman" w:hint="eastAsia"/>
          <w:sz w:val="24"/>
        </w:rPr>
        <w:t>/</w:t>
      </w:r>
      <w:r w:rsidRPr="00C739AF">
        <w:rPr>
          <w:rFonts w:ascii="Times New Roman" w:hAnsi="Times New Roman" w:cs="Times New Roman" w:hint="eastAsia"/>
          <w:sz w:val="24"/>
        </w:rPr>
        <w:t>全部科目满分</w:t>
      </w:r>
      <w:r w:rsidRPr="00C739AF">
        <w:rPr>
          <w:rFonts w:ascii="Times New Roman" w:hAnsi="Times New Roman" w:cs="Times New Roman" w:hint="eastAsia"/>
          <w:sz w:val="24"/>
        </w:rPr>
        <w:t>*</w:t>
      </w:r>
      <w:r w:rsidRPr="00C739AF">
        <w:rPr>
          <w:rFonts w:ascii="Times New Roman" w:hAnsi="Times New Roman" w:cs="Times New Roman" w:hint="eastAsia"/>
          <w:sz w:val="24"/>
        </w:rPr>
        <w:t>加分）</w:t>
      </w:r>
      <w:r w:rsidRPr="00C739AF">
        <w:rPr>
          <w:rFonts w:ascii="Times New Roman" w:hAnsi="Times New Roman" w:cs="Times New Roman" w:hint="eastAsia"/>
          <w:sz w:val="24"/>
        </w:rPr>
        <w:t>/</w:t>
      </w:r>
      <w:r w:rsidRPr="00C739AF">
        <w:rPr>
          <w:rFonts w:ascii="Times New Roman" w:hAnsi="Times New Roman" w:cs="Times New Roman" w:hint="eastAsia"/>
          <w:sz w:val="24"/>
        </w:rPr>
        <w:t>（转化百分制的数字，即除</w:t>
      </w:r>
      <w:r w:rsidRPr="00C739AF">
        <w:rPr>
          <w:rFonts w:ascii="Times New Roman" w:hAnsi="Times New Roman" w:cs="Times New Roman" w:hint="eastAsia"/>
          <w:sz w:val="24"/>
        </w:rPr>
        <w:t>5</w:t>
      </w:r>
      <w:r w:rsidRPr="00C739AF">
        <w:rPr>
          <w:rFonts w:ascii="Times New Roman" w:hAnsi="Times New Roman" w:cs="Times New Roman" w:hint="eastAsia"/>
          <w:sz w:val="24"/>
        </w:rPr>
        <w:t>或</w:t>
      </w:r>
      <w:r w:rsidRPr="00C739AF">
        <w:rPr>
          <w:rFonts w:ascii="Times New Roman" w:hAnsi="Times New Roman" w:cs="Times New Roman" w:hint="eastAsia"/>
          <w:sz w:val="24"/>
        </w:rPr>
        <w:t>3.5</w:t>
      </w:r>
      <w:r w:rsidRPr="00C739AF">
        <w:rPr>
          <w:rFonts w:ascii="Times New Roman" w:hAnsi="Times New Roman" w:cs="Times New Roman" w:hint="eastAsia"/>
          <w:sz w:val="24"/>
        </w:rPr>
        <w:t>或</w:t>
      </w:r>
      <w:r w:rsidRPr="00C739AF">
        <w:rPr>
          <w:rFonts w:ascii="Times New Roman" w:hAnsi="Times New Roman" w:cs="Times New Roman" w:hint="eastAsia"/>
          <w:sz w:val="24"/>
        </w:rPr>
        <w:t>3</w:t>
      </w:r>
      <w:r w:rsidRPr="00C739AF">
        <w:rPr>
          <w:rFonts w:ascii="Times New Roman" w:hAnsi="Times New Roman" w:cs="Times New Roman" w:hint="eastAsia"/>
          <w:sz w:val="24"/>
        </w:rPr>
        <w:t>或</w:t>
      </w:r>
      <w:r w:rsidRPr="00C739AF">
        <w:rPr>
          <w:rFonts w:ascii="Times New Roman" w:hAnsi="Times New Roman" w:cs="Times New Roman" w:hint="eastAsia"/>
          <w:sz w:val="24"/>
        </w:rPr>
        <w:t>2</w:t>
      </w:r>
      <w:r w:rsidRPr="00C739AF">
        <w:rPr>
          <w:rFonts w:ascii="Times New Roman" w:hAnsi="Times New Roman" w:cs="Times New Roman" w:hint="eastAsia"/>
          <w:sz w:val="24"/>
        </w:rPr>
        <w:t>），精确到小数点后两位。</w:t>
      </w:r>
    </w:p>
    <w:p w:rsidR="006C57B4" w:rsidRPr="001F441C" w:rsidRDefault="00A03039" w:rsidP="001F441C">
      <w:pPr>
        <w:widowControl/>
        <w:shd w:val="clear" w:color="auto" w:fill="FFFFFF"/>
        <w:spacing w:line="360" w:lineRule="auto"/>
        <w:ind w:firstLineChars="100" w:firstLine="281"/>
        <w:rPr>
          <w:rFonts w:ascii="Times New Roman" w:hAnsi="Times New Roman" w:cs="Times New Roman"/>
          <w:b/>
          <w:sz w:val="28"/>
          <w:szCs w:val="28"/>
        </w:rPr>
      </w:pPr>
      <w:r w:rsidRPr="001F441C">
        <w:rPr>
          <w:rFonts w:ascii="Times New Roman" w:hAnsi="Times New Roman" w:cs="Times New Roman"/>
          <w:b/>
          <w:sz w:val="28"/>
          <w:szCs w:val="28"/>
        </w:rPr>
        <w:t>八、拟录取与录取</w:t>
      </w:r>
    </w:p>
    <w:p w:rsidR="006C57B4" w:rsidRPr="001F441C" w:rsidRDefault="00A03039" w:rsidP="001F441C">
      <w:pPr>
        <w:widowControl/>
        <w:shd w:val="clear" w:color="auto" w:fill="FFFFFF"/>
        <w:spacing w:line="360" w:lineRule="auto"/>
        <w:ind w:firstLineChars="200" w:firstLine="480"/>
        <w:rPr>
          <w:rFonts w:ascii="Times New Roman" w:hAnsi="Times New Roman" w:cs="Times New Roman"/>
          <w:sz w:val="24"/>
        </w:rPr>
      </w:pPr>
      <w:r w:rsidRPr="001F441C">
        <w:rPr>
          <w:rFonts w:ascii="Times New Roman" w:hAnsi="Times New Roman" w:cs="Times New Roman"/>
          <w:sz w:val="24"/>
        </w:rPr>
        <w:t>在分批开展复试的情况下，一志愿考生优先在第一批次复试。每批次复试结束后，独立进行复试标准成绩和考试总成绩的计算和排序，并按以下录取规则择优确定拟录取名单。拟录取人数未满时，可再从第二批复试考生中继续考核择优录取。</w:t>
      </w:r>
    </w:p>
    <w:p w:rsidR="006C57B4" w:rsidRPr="001F441C" w:rsidRDefault="00A03039" w:rsidP="001F441C">
      <w:pPr>
        <w:widowControl/>
        <w:shd w:val="clear" w:color="auto" w:fill="FFFFFF"/>
        <w:spacing w:line="360" w:lineRule="auto"/>
        <w:ind w:firstLineChars="200" w:firstLine="482"/>
        <w:rPr>
          <w:rFonts w:ascii="Times New Roman" w:hAnsi="Times New Roman" w:cs="Times New Roman"/>
          <w:b/>
          <w:sz w:val="24"/>
        </w:rPr>
      </w:pPr>
      <w:r w:rsidRPr="001F441C">
        <w:rPr>
          <w:rFonts w:ascii="Times New Roman" w:hAnsi="Times New Roman" w:cs="Times New Roman"/>
          <w:b/>
          <w:sz w:val="24"/>
        </w:rPr>
        <w:t>录取规则</w:t>
      </w:r>
      <w:r w:rsidR="001F441C" w:rsidRPr="001F441C">
        <w:rPr>
          <w:rFonts w:ascii="Times New Roman" w:hAnsi="Times New Roman" w:cs="Times New Roman"/>
          <w:b/>
          <w:sz w:val="24"/>
        </w:rPr>
        <w:t>：</w:t>
      </w:r>
    </w:p>
    <w:p w:rsidR="006C57B4" w:rsidRPr="001F441C" w:rsidRDefault="00A03039" w:rsidP="001F441C">
      <w:pPr>
        <w:widowControl/>
        <w:shd w:val="clear" w:color="auto" w:fill="FFFFFF"/>
        <w:spacing w:line="360" w:lineRule="auto"/>
        <w:ind w:firstLineChars="150" w:firstLine="360"/>
        <w:rPr>
          <w:rFonts w:ascii="Times New Roman" w:hAnsi="Times New Roman" w:cs="Times New Roman"/>
          <w:sz w:val="24"/>
        </w:rPr>
      </w:pPr>
      <w:r w:rsidRPr="001F441C">
        <w:rPr>
          <w:rFonts w:ascii="Times New Roman" w:hAnsi="Times New Roman" w:cs="Times New Roman"/>
          <w:sz w:val="24"/>
        </w:rPr>
        <w:t>1.</w:t>
      </w:r>
      <w:r w:rsidRPr="001F441C">
        <w:rPr>
          <w:rFonts w:ascii="Times New Roman" w:hAnsi="Times New Roman" w:cs="Times New Roman"/>
          <w:sz w:val="24"/>
        </w:rPr>
        <w:t>按考试总成绩进行排序，成绩精确到小数点后两位。</w:t>
      </w:r>
    </w:p>
    <w:p w:rsidR="006C57B4" w:rsidRPr="001F441C" w:rsidRDefault="00A03039" w:rsidP="001F441C">
      <w:pPr>
        <w:widowControl/>
        <w:shd w:val="clear" w:color="auto" w:fill="FFFFFF"/>
        <w:spacing w:line="360" w:lineRule="auto"/>
        <w:ind w:firstLineChars="150" w:firstLine="360"/>
        <w:rPr>
          <w:rFonts w:ascii="Times New Roman" w:hAnsi="Times New Roman" w:cs="Times New Roman"/>
          <w:sz w:val="24"/>
        </w:rPr>
      </w:pPr>
      <w:r w:rsidRPr="001F441C">
        <w:rPr>
          <w:rFonts w:ascii="Times New Roman" w:hAnsi="Times New Roman" w:cs="Times New Roman"/>
          <w:sz w:val="24"/>
        </w:rPr>
        <w:t>2.</w:t>
      </w:r>
      <w:r w:rsidRPr="001F441C">
        <w:rPr>
          <w:rFonts w:ascii="Times New Roman" w:hAnsi="Times New Roman" w:cs="Times New Roman"/>
          <w:sz w:val="24"/>
        </w:rPr>
        <w:t>依次从高分到低分录取；</w:t>
      </w:r>
    </w:p>
    <w:p w:rsidR="006C57B4" w:rsidRPr="001F441C" w:rsidRDefault="00A03039" w:rsidP="001F441C">
      <w:pPr>
        <w:widowControl/>
        <w:shd w:val="clear" w:color="auto" w:fill="FFFFFF"/>
        <w:spacing w:line="360" w:lineRule="auto"/>
        <w:ind w:firstLineChars="150" w:firstLine="360"/>
        <w:rPr>
          <w:rFonts w:ascii="Times New Roman" w:hAnsi="Times New Roman" w:cs="Times New Roman"/>
          <w:sz w:val="24"/>
        </w:rPr>
      </w:pPr>
      <w:r w:rsidRPr="001F441C">
        <w:rPr>
          <w:rFonts w:ascii="Times New Roman" w:hAnsi="Times New Roman" w:cs="Times New Roman"/>
          <w:sz w:val="24"/>
        </w:rPr>
        <w:t>3.</w:t>
      </w:r>
      <w:r w:rsidRPr="001F441C">
        <w:rPr>
          <w:rFonts w:ascii="Times New Roman" w:hAnsi="Times New Roman" w:cs="Times New Roman"/>
          <w:sz w:val="24"/>
        </w:rPr>
        <w:t>复试成绩标准分低于</w:t>
      </w:r>
      <w:r w:rsidRPr="001F441C">
        <w:rPr>
          <w:rFonts w:ascii="Times New Roman" w:hAnsi="Times New Roman" w:cs="Times New Roman"/>
          <w:sz w:val="24"/>
        </w:rPr>
        <w:t>60</w:t>
      </w:r>
      <w:r w:rsidRPr="001F441C">
        <w:rPr>
          <w:rFonts w:ascii="Times New Roman" w:hAnsi="Times New Roman" w:cs="Times New Roman"/>
          <w:sz w:val="24"/>
        </w:rPr>
        <w:t>分的，不予录取；</w:t>
      </w:r>
    </w:p>
    <w:p w:rsidR="006C57B4" w:rsidRPr="001F441C" w:rsidRDefault="00A03039" w:rsidP="001F441C">
      <w:pPr>
        <w:widowControl/>
        <w:shd w:val="clear" w:color="auto" w:fill="FFFFFF"/>
        <w:spacing w:line="360" w:lineRule="auto"/>
        <w:ind w:firstLineChars="150" w:firstLine="360"/>
        <w:rPr>
          <w:rFonts w:ascii="Times New Roman" w:hAnsi="Times New Roman" w:cs="Times New Roman"/>
          <w:sz w:val="24"/>
        </w:rPr>
      </w:pPr>
      <w:r w:rsidRPr="001F441C">
        <w:rPr>
          <w:rFonts w:ascii="Times New Roman" w:hAnsi="Times New Roman" w:cs="Times New Roman"/>
          <w:sz w:val="24"/>
        </w:rPr>
        <w:t>4.</w:t>
      </w:r>
      <w:r w:rsidRPr="001F441C">
        <w:rPr>
          <w:rFonts w:ascii="Times New Roman" w:hAnsi="Times New Roman" w:cs="Times New Roman"/>
          <w:sz w:val="24"/>
        </w:rPr>
        <w:t>考试总成绩相同，复试成绩高者优先；</w:t>
      </w:r>
    </w:p>
    <w:p w:rsidR="006C57B4" w:rsidRPr="001F441C" w:rsidRDefault="00A03039" w:rsidP="001F441C">
      <w:pPr>
        <w:widowControl/>
        <w:shd w:val="clear" w:color="auto" w:fill="FFFFFF"/>
        <w:spacing w:line="360" w:lineRule="auto"/>
        <w:ind w:firstLineChars="150" w:firstLine="360"/>
        <w:rPr>
          <w:rFonts w:ascii="Times New Roman" w:hAnsi="Times New Roman" w:cs="Times New Roman"/>
          <w:sz w:val="24"/>
        </w:rPr>
      </w:pPr>
      <w:r w:rsidRPr="001F441C">
        <w:rPr>
          <w:rFonts w:ascii="Times New Roman" w:hAnsi="Times New Roman" w:cs="Times New Roman"/>
          <w:sz w:val="24"/>
        </w:rPr>
        <w:t>5.</w:t>
      </w:r>
      <w:r w:rsidR="00F635A7" w:rsidRPr="00F635A7">
        <w:rPr>
          <w:rFonts w:ascii="Times New Roman" w:hAnsi="Times New Roman" w:cs="Times New Roman"/>
          <w:sz w:val="24"/>
        </w:rPr>
        <w:t>第一志愿考生优先录取，当招生指标有剩余时再录取调剂考生</w:t>
      </w:r>
    </w:p>
    <w:p w:rsidR="006C57B4" w:rsidRPr="001F441C" w:rsidRDefault="00A03039" w:rsidP="001F441C">
      <w:pPr>
        <w:widowControl/>
        <w:shd w:val="clear" w:color="auto" w:fill="FFFFFF"/>
        <w:spacing w:line="360" w:lineRule="auto"/>
        <w:ind w:firstLine="200"/>
        <w:rPr>
          <w:rFonts w:ascii="Times New Roman" w:hAnsi="Times New Roman" w:cs="Times New Roman"/>
          <w:b/>
          <w:sz w:val="28"/>
          <w:szCs w:val="28"/>
        </w:rPr>
      </w:pPr>
      <w:r w:rsidRPr="001F441C">
        <w:rPr>
          <w:rFonts w:ascii="Times New Roman" w:hAnsi="Times New Roman" w:cs="Times New Roman"/>
          <w:b/>
          <w:sz w:val="28"/>
          <w:szCs w:val="28"/>
        </w:rPr>
        <w:t>九、候补与补录</w:t>
      </w:r>
    </w:p>
    <w:p w:rsidR="006C57B4" w:rsidRPr="001F441C" w:rsidRDefault="00A03039" w:rsidP="001F441C">
      <w:pPr>
        <w:widowControl/>
        <w:shd w:val="clear" w:color="auto" w:fill="FFFFFF"/>
        <w:spacing w:line="360" w:lineRule="auto"/>
        <w:ind w:firstLineChars="200" w:firstLine="480"/>
        <w:rPr>
          <w:rFonts w:ascii="Times New Roman" w:hAnsi="Times New Roman" w:cs="Times New Roman"/>
          <w:sz w:val="24"/>
        </w:rPr>
      </w:pPr>
      <w:r w:rsidRPr="001F441C">
        <w:rPr>
          <w:rFonts w:ascii="Times New Roman" w:hAnsi="Times New Roman" w:cs="Times New Roman"/>
          <w:sz w:val="24"/>
        </w:rPr>
        <w:t>每批次公布录取名单时，可设定若干个候补名额。当拟录取考生放弃录取资格或该专业增加招生指标时，从候补录取考生中从高分到低于依次选择录取。</w:t>
      </w:r>
    </w:p>
    <w:p w:rsidR="0038554B" w:rsidRPr="001F441C" w:rsidRDefault="0038554B" w:rsidP="001F441C">
      <w:pPr>
        <w:widowControl/>
        <w:shd w:val="clear" w:color="auto" w:fill="FFFFFF"/>
        <w:spacing w:line="360" w:lineRule="auto"/>
        <w:ind w:firstLine="200"/>
        <w:rPr>
          <w:rFonts w:ascii="Times New Roman" w:hAnsi="Times New Roman" w:cs="Times New Roman"/>
          <w:b/>
          <w:sz w:val="28"/>
          <w:szCs w:val="28"/>
        </w:rPr>
      </w:pPr>
      <w:r w:rsidRPr="001F441C">
        <w:rPr>
          <w:rFonts w:ascii="Times New Roman" w:hAnsi="Times New Roman" w:cs="Times New Roman"/>
          <w:b/>
          <w:sz w:val="28"/>
          <w:szCs w:val="28"/>
        </w:rPr>
        <w:t>十、复试费用收取</w:t>
      </w:r>
    </w:p>
    <w:p w:rsidR="0038554B" w:rsidRPr="001F441C" w:rsidRDefault="0038554B" w:rsidP="001F441C">
      <w:pPr>
        <w:widowControl/>
        <w:shd w:val="clear" w:color="auto" w:fill="FFFFFF"/>
        <w:spacing w:line="360" w:lineRule="auto"/>
        <w:ind w:firstLineChars="200" w:firstLine="480"/>
        <w:rPr>
          <w:rFonts w:ascii="Times New Roman" w:hAnsi="Times New Roman" w:cs="Times New Roman"/>
          <w:sz w:val="24"/>
        </w:rPr>
      </w:pPr>
      <w:r w:rsidRPr="001F441C">
        <w:rPr>
          <w:rFonts w:ascii="Times New Roman" w:hAnsi="Times New Roman" w:cs="Times New Roman"/>
          <w:sz w:val="24"/>
        </w:rPr>
        <w:t>硕士研究生复试费</w:t>
      </w:r>
      <w:r w:rsidRPr="001F441C">
        <w:rPr>
          <w:rFonts w:ascii="Times New Roman" w:hAnsi="Times New Roman" w:cs="Times New Roman"/>
          <w:sz w:val="24"/>
        </w:rPr>
        <w:t>180</w:t>
      </w:r>
      <w:r w:rsidRPr="001F441C">
        <w:rPr>
          <w:rFonts w:ascii="Times New Roman" w:hAnsi="Times New Roman" w:cs="Times New Roman"/>
          <w:sz w:val="24"/>
        </w:rPr>
        <w:t>元</w:t>
      </w:r>
      <w:r w:rsidRPr="001F441C">
        <w:rPr>
          <w:rFonts w:ascii="Times New Roman" w:hAnsi="Times New Roman" w:cs="Times New Roman"/>
          <w:sz w:val="24"/>
        </w:rPr>
        <w:t>/</w:t>
      </w:r>
      <w:r w:rsidRPr="001F441C">
        <w:rPr>
          <w:rFonts w:ascii="Times New Roman" w:hAnsi="Times New Roman" w:cs="Times New Roman"/>
          <w:sz w:val="24"/>
        </w:rPr>
        <w:t>人，今年我校研究生复试缴费将采用网上缴费，考生可参考《广西大学</w:t>
      </w:r>
      <w:r w:rsidRPr="001F441C">
        <w:rPr>
          <w:rFonts w:ascii="Times New Roman" w:hAnsi="Times New Roman" w:cs="Times New Roman"/>
          <w:sz w:val="24"/>
        </w:rPr>
        <w:t>2022</w:t>
      </w:r>
      <w:r w:rsidRPr="001F441C">
        <w:rPr>
          <w:rFonts w:ascii="Times New Roman" w:hAnsi="Times New Roman" w:cs="Times New Roman"/>
          <w:sz w:val="24"/>
        </w:rPr>
        <w:t>年硕士研究生复试费缴纳流程》，在到校复试之前完成复试费用的缴费。</w:t>
      </w:r>
    </w:p>
    <w:p w:rsidR="006C57B4" w:rsidRPr="001F441C" w:rsidRDefault="00A03039" w:rsidP="001F441C">
      <w:pPr>
        <w:widowControl/>
        <w:shd w:val="clear" w:color="auto" w:fill="FFFFFF"/>
        <w:spacing w:line="360" w:lineRule="auto"/>
        <w:ind w:firstLineChars="100" w:firstLine="281"/>
        <w:rPr>
          <w:rFonts w:ascii="Times New Roman" w:hAnsi="Times New Roman" w:cs="Times New Roman"/>
          <w:b/>
          <w:sz w:val="28"/>
          <w:szCs w:val="28"/>
        </w:rPr>
      </w:pPr>
      <w:r w:rsidRPr="001F441C">
        <w:rPr>
          <w:rFonts w:ascii="Times New Roman" w:hAnsi="Times New Roman" w:cs="Times New Roman"/>
          <w:b/>
          <w:sz w:val="28"/>
          <w:szCs w:val="28"/>
        </w:rPr>
        <w:t>十</w:t>
      </w:r>
      <w:r w:rsidR="001F441C" w:rsidRPr="001F441C">
        <w:rPr>
          <w:rFonts w:ascii="Times New Roman" w:hAnsi="Times New Roman" w:cs="Times New Roman"/>
          <w:b/>
          <w:sz w:val="28"/>
          <w:szCs w:val="28"/>
        </w:rPr>
        <w:t>一</w:t>
      </w:r>
      <w:r w:rsidRPr="001F441C">
        <w:rPr>
          <w:rFonts w:ascii="Times New Roman" w:hAnsi="Times New Roman" w:cs="Times New Roman"/>
          <w:b/>
          <w:sz w:val="28"/>
          <w:szCs w:val="28"/>
        </w:rPr>
        <w:t>、录取通知与确认</w:t>
      </w:r>
    </w:p>
    <w:p w:rsidR="006C57B4" w:rsidRPr="001F441C" w:rsidRDefault="00A03039" w:rsidP="001F441C">
      <w:pPr>
        <w:widowControl/>
        <w:shd w:val="clear" w:color="auto" w:fill="FFFFFF"/>
        <w:spacing w:line="360" w:lineRule="auto"/>
        <w:ind w:firstLineChars="200" w:firstLine="480"/>
        <w:rPr>
          <w:rFonts w:ascii="Times New Roman" w:hAnsi="Times New Roman" w:cs="Times New Roman"/>
          <w:sz w:val="24"/>
        </w:rPr>
      </w:pPr>
      <w:r w:rsidRPr="001F441C">
        <w:rPr>
          <w:rFonts w:ascii="Times New Roman" w:hAnsi="Times New Roman" w:cs="Times New Roman"/>
          <w:sz w:val="24"/>
        </w:rPr>
        <w:t>学院在研招网系统对拟录取考生发放拟录取通知时，拟录取考生需要接到拟录取通知后</w:t>
      </w:r>
      <w:r w:rsidRPr="001F441C">
        <w:rPr>
          <w:rFonts w:ascii="Times New Roman" w:hAnsi="Times New Roman" w:cs="Times New Roman"/>
          <w:sz w:val="24"/>
        </w:rPr>
        <w:t>12</w:t>
      </w:r>
      <w:r w:rsidRPr="001F441C">
        <w:rPr>
          <w:rFonts w:ascii="Times New Roman" w:hAnsi="Times New Roman" w:cs="Times New Roman"/>
          <w:sz w:val="24"/>
        </w:rPr>
        <w:t>小时之内做出点击确认，否则取消拟录取资格。</w:t>
      </w:r>
    </w:p>
    <w:p w:rsidR="001F441C" w:rsidRPr="001F441C" w:rsidRDefault="001F441C" w:rsidP="001F441C">
      <w:pPr>
        <w:widowControl/>
        <w:shd w:val="clear" w:color="auto" w:fill="FFFFFF"/>
        <w:spacing w:line="360" w:lineRule="auto"/>
        <w:ind w:firstLineChars="100" w:firstLine="281"/>
        <w:rPr>
          <w:rFonts w:ascii="Times New Roman" w:hAnsi="Times New Roman" w:cs="Times New Roman"/>
          <w:b/>
          <w:sz w:val="28"/>
          <w:szCs w:val="28"/>
        </w:rPr>
      </w:pPr>
      <w:r w:rsidRPr="001F441C">
        <w:rPr>
          <w:rFonts w:ascii="Times New Roman" w:hAnsi="Times New Roman" w:cs="Times New Roman"/>
          <w:b/>
          <w:sz w:val="28"/>
          <w:szCs w:val="28"/>
        </w:rPr>
        <w:t>十二、其他</w:t>
      </w:r>
    </w:p>
    <w:p w:rsidR="001F441C" w:rsidRPr="001F441C" w:rsidRDefault="001F441C" w:rsidP="001F441C">
      <w:pPr>
        <w:widowControl/>
        <w:shd w:val="clear" w:color="auto" w:fill="FFFFFF"/>
        <w:spacing w:line="360" w:lineRule="auto"/>
        <w:ind w:firstLineChars="200" w:firstLine="482"/>
        <w:rPr>
          <w:rFonts w:ascii="Times New Roman" w:hAnsi="Times New Roman" w:cs="Times New Roman"/>
          <w:sz w:val="24"/>
        </w:rPr>
      </w:pPr>
      <w:r w:rsidRPr="006F00EA">
        <w:rPr>
          <w:rFonts w:ascii="Times New Roman" w:hAnsi="Times New Roman" w:cs="Times New Roman"/>
          <w:b/>
          <w:sz w:val="24"/>
        </w:rPr>
        <w:t>（一）</w:t>
      </w:r>
      <w:r w:rsidRPr="001F441C">
        <w:rPr>
          <w:rFonts w:ascii="Times New Roman" w:hAnsi="Times New Roman" w:cs="Times New Roman"/>
          <w:sz w:val="24"/>
        </w:rPr>
        <w:t>复试期间发现考生不符合报考条件、考试作弊、身体检查及政治思想品德考核不符合录取要求的，一律视为不合格，不予录取。</w:t>
      </w:r>
    </w:p>
    <w:p w:rsidR="001F441C" w:rsidRPr="001F441C" w:rsidRDefault="001F441C" w:rsidP="001F441C">
      <w:pPr>
        <w:widowControl/>
        <w:shd w:val="clear" w:color="auto" w:fill="FFFFFF"/>
        <w:spacing w:line="360" w:lineRule="auto"/>
        <w:ind w:firstLineChars="200" w:firstLine="482"/>
        <w:rPr>
          <w:rFonts w:ascii="Times New Roman" w:hAnsi="Times New Roman" w:cs="Times New Roman"/>
          <w:sz w:val="24"/>
        </w:rPr>
      </w:pPr>
      <w:r w:rsidRPr="006F00EA">
        <w:rPr>
          <w:rFonts w:ascii="Times New Roman" w:hAnsi="Times New Roman" w:cs="Times New Roman"/>
          <w:b/>
          <w:sz w:val="24"/>
        </w:rPr>
        <w:t>（二）复试加分项目。</w:t>
      </w:r>
    </w:p>
    <w:p w:rsidR="001F441C" w:rsidRPr="001F441C" w:rsidRDefault="001F441C" w:rsidP="001F441C">
      <w:pPr>
        <w:widowControl/>
        <w:shd w:val="clear" w:color="auto" w:fill="FFFFFF"/>
        <w:spacing w:line="360" w:lineRule="auto"/>
        <w:ind w:firstLineChars="200" w:firstLine="480"/>
        <w:rPr>
          <w:rFonts w:ascii="Times New Roman" w:hAnsi="Times New Roman" w:cs="Times New Roman"/>
          <w:sz w:val="24"/>
        </w:rPr>
      </w:pPr>
      <w:r w:rsidRPr="001F441C">
        <w:rPr>
          <w:rFonts w:ascii="Times New Roman" w:hAnsi="Times New Roman" w:cs="Times New Roman"/>
          <w:sz w:val="24"/>
        </w:rPr>
        <w:lastRenderedPageBreak/>
        <w:t>1</w:t>
      </w:r>
      <w:r w:rsidRPr="001F441C">
        <w:rPr>
          <w:rFonts w:ascii="Times New Roman" w:hAnsi="Times New Roman" w:cs="Times New Roman"/>
          <w:sz w:val="24"/>
        </w:rPr>
        <w:t>．参加</w:t>
      </w:r>
      <w:r w:rsidRPr="001F441C">
        <w:rPr>
          <w:rFonts w:ascii="Times New Roman" w:hAnsi="Times New Roman" w:cs="Times New Roman"/>
          <w:sz w:val="24"/>
        </w:rPr>
        <w:t>“</w:t>
      </w:r>
      <w:r w:rsidRPr="001F441C">
        <w:rPr>
          <w:rFonts w:ascii="Times New Roman" w:hAnsi="Times New Roman" w:cs="Times New Roman"/>
          <w:sz w:val="24"/>
        </w:rPr>
        <w:t>大学生志愿服务西部计划</w:t>
      </w:r>
      <w:r w:rsidRPr="001F441C">
        <w:rPr>
          <w:rFonts w:ascii="Times New Roman" w:hAnsi="Times New Roman" w:cs="Times New Roman"/>
          <w:sz w:val="24"/>
        </w:rPr>
        <w:t>”“</w:t>
      </w:r>
      <w:r w:rsidRPr="001F441C">
        <w:rPr>
          <w:rFonts w:ascii="Times New Roman" w:hAnsi="Times New Roman" w:cs="Times New Roman"/>
          <w:sz w:val="24"/>
        </w:rPr>
        <w:t>三支一扶计划</w:t>
      </w:r>
      <w:r w:rsidRPr="001F441C">
        <w:rPr>
          <w:rFonts w:ascii="Times New Roman" w:hAnsi="Times New Roman" w:cs="Times New Roman"/>
          <w:sz w:val="24"/>
        </w:rPr>
        <w:t>”“</w:t>
      </w:r>
      <w:r w:rsidRPr="001F441C">
        <w:rPr>
          <w:rFonts w:ascii="Times New Roman" w:hAnsi="Times New Roman" w:cs="Times New Roman"/>
          <w:sz w:val="24"/>
        </w:rPr>
        <w:t>农村义务教育阶段学校教师特设岗位计划</w:t>
      </w:r>
      <w:r w:rsidRPr="001F441C">
        <w:rPr>
          <w:rFonts w:ascii="Times New Roman" w:hAnsi="Times New Roman" w:cs="Times New Roman"/>
          <w:sz w:val="24"/>
        </w:rPr>
        <w:t>”“</w:t>
      </w:r>
      <w:r w:rsidRPr="001F441C">
        <w:rPr>
          <w:rFonts w:ascii="Times New Roman" w:hAnsi="Times New Roman" w:cs="Times New Roman"/>
          <w:sz w:val="24"/>
        </w:rPr>
        <w:t>赴外汉语教师志愿者</w:t>
      </w:r>
      <w:r w:rsidRPr="001F441C">
        <w:rPr>
          <w:rFonts w:ascii="Times New Roman" w:hAnsi="Times New Roman" w:cs="Times New Roman"/>
          <w:sz w:val="24"/>
        </w:rPr>
        <w:t>”</w:t>
      </w:r>
      <w:r w:rsidRPr="001F441C">
        <w:rPr>
          <w:rFonts w:ascii="Times New Roman" w:hAnsi="Times New Roman" w:cs="Times New Roman"/>
          <w:sz w:val="24"/>
        </w:rPr>
        <w:t>等项目服务期满、考核合格的考生，</w:t>
      </w:r>
      <w:r w:rsidRPr="001F441C">
        <w:rPr>
          <w:rFonts w:ascii="Times New Roman" w:hAnsi="Times New Roman" w:cs="Times New Roman"/>
          <w:sz w:val="24"/>
        </w:rPr>
        <w:t>3</w:t>
      </w:r>
      <w:r w:rsidRPr="001F441C">
        <w:rPr>
          <w:rFonts w:ascii="Times New Roman" w:hAnsi="Times New Roman" w:cs="Times New Roman"/>
          <w:sz w:val="24"/>
        </w:rPr>
        <w:t>年内参加全国硕士研究生招生考试的，初试总分加</w:t>
      </w:r>
      <w:r w:rsidRPr="001F441C">
        <w:rPr>
          <w:rFonts w:ascii="Times New Roman" w:hAnsi="Times New Roman" w:cs="Times New Roman"/>
          <w:sz w:val="24"/>
        </w:rPr>
        <w:t>10</w:t>
      </w:r>
      <w:r w:rsidRPr="001F441C">
        <w:rPr>
          <w:rFonts w:ascii="Times New Roman" w:hAnsi="Times New Roman" w:cs="Times New Roman"/>
          <w:sz w:val="24"/>
        </w:rPr>
        <w:t>分，同等条件下优先录取。</w:t>
      </w:r>
    </w:p>
    <w:p w:rsidR="001F441C" w:rsidRPr="001F441C" w:rsidRDefault="001F441C" w:rsidP="001F441C">
      <w:pPr>
        <w:widowControl/>
        <w:shd w:val="clear" w:color="auto" w:fill="FFFFFF"/>
        <w:spacing w:line="360" w:lineRule="auto"/>
        <w:ind w:firstLineChars="200" w:firstLine="480"/>
        <w:rPr>
          <w:rFonts w:ascii="Times New Roman" w:hAnsi="Times New Roman" w:cs="Times New Roman"/>
          <w:sz w:val="24"/>
        </w:rPr>
      </w:pPr>
      <w:r w:rsidRPr="001F441C">
        <w:rPr>
          <w:rFonts w:ascii="Times New Roman" w:hAnsi="Times New Roman" w:cs="Times New Roman"/>
          <w:sz w:val="24"/>
        </w:rPr>
        <w:t>2</w:t>
      </w:r>
      <w:r w:rsidRPr="001F441C">
        <w:rPr>
          <w:rFonts w:ascii="Times New Roman" w:hAnsi="Times New Roman" w:cs="Times New Roman"/>
          <w:sz w:val="24"/>
        </w:rPr>
        <w:t>．高校学生应征入伍服义务兵役退役，达到报考条件后，</w:t>
      </w:r>
      <w:r w:rsidRPr="001F441C">
        <w:rPr>
          <w:rFonts w:ascii="Times New Roman" w:hAnsi="Times New Roman" w:cs="Times New Roman"/>
          <w:sz w:val="24"/>
        </w:rPr>
        <w:t>3</w:t>
      </w:r>
      <w:r w:rsidRPr="001F441C">
        <w:rPr>
          <w:rFonts w:ascii="Times New Roman" w:hAnsi="Times New Roman" w:cs="Times New Roman"/>
          <w:sz w:val="24"/>
        </w:rPr>
        <w:t>年内参加全国硕士研究生招生考试的考生，初试总分加</w:t>
      </w:r>
      <w:r w:rsidRPr="001F441C">
        <w:rPr>
          <w:rFonts w:ascii="Times New Roman" w:hAnsi="Times New Roman" w:cs="Times New Roman"/>
          <w:sz w:val="24"/>
        </w:rPr>
        <w:t>10</w:t>
      </w:r>
      <w:r w:rsidRPr="001F441C">
        <w:rPr>
          <w:rFonts w:ascii="Times New Roman" w:hAnsi="Times New Roman" w:cs="Times New Roman"/>
          <w:sz w:val="24"/>
        </w:rPr>
        <w:t>分，同等条件下优先录取，在部队荣立二等功及以上，符合全国硕士研究生招生考试报考条件的，可申请免试（初试）攻读硕士研究生。</w:t>
      </w:r>
    </w:p>
    <w:p w:rsidR="001F441C" w:rsidRPr="001F441C" w:rsidRDefault="001F441C" w:rsidP="001F441C">
      <w:pPr>
        <w:widowControl/>
        <w:shd w:val="clear" w:color="auto" w:fill="FFFFFF"/>
        <w:spacing w:line="360" w:lineRule="auto"/>
        <w:ind w:firstLineChars="200" w:firstLine="480"/>
        <w:rPr>
          <w:rFonts w:ascii="Times New Roman" w:hAnsi="Times New Roman" w:cs="Times New Roman"/>
          <w:sz w:val="24"/>
        </w:rPr>
      </w:pPr>
      <w:r w:rsidRPr="001F441C">
        <w:rPr>
          <w:rFonts w:ascii="Times New Roman" w:hAnsi="Times New Roman" w:cs="Times New Roman"/>
          <w:sz w:val="24"/>
        </w:rPr>
        <w:t>3</w:t>
      </w:r>
      <w:r w:rsidRPr="001F441C">
        <w:rPr>
          <w:rFonts w:ascii="Times New Roman" w:hAnsi="Times New Roman" w:cs="Times New Roman"/>
          <w:sz w:val="24"/>
        </w:rPr>
        <w:t>．参加</w:t>
      </w:r>
      <w:r w:rsidRPr="001F441C">
        <w:rPr>
          <w:rFonts w:ascii="Times New Roman" w:hAnsi="Times New Roman" w:cs="Times New Roman"/>
          <w:sz w:val="24"/>
        </w:rPr>
        <w:t>“</w:t>
      </w:r>
      <w:r w:rsidRPr="001F441C">
        <w:rPr>
          <w:rFonts w:ascii="Times New Roman" w:hAnsi="Times New Roman" w:cs="Times New Roman"/>
          <w:sz w:val="24"/>
        </w:rPr>
        <w:t>选聘高校毕业生到村任职</w:t>
      </w:r>
      <w:r w:rsidRPr="001F441C">
        <w:rPr>
          <w:rFonts w:ascii="Times New Roman" w:hAnsi="Times New Roman" w:cs="Times New Roman"/>
          <w:sz w:val="24"/>
        </w:rPr>
        <w:t>”</w:t>
      </w:r>
      <w:r w:rsidRPr="001F441C">
        <w:rPr>
          <w:rFonts w:ascii="Times New Roman" w:hAnsi="Times New Roman" w:cs="Times New Roman"/>
          <w:sz w:val="24"/>
        </w:rPr>
        <w:t>项目服务期满、考核称职以上的考生，</w:t>
      </w:r>
      <w:r w:rsidRPr="001F441C">
        <w:rPr>
          <w:rFonts w:ascii="Times New Roman" w:hAnsi="Times New Roman" w:cs="Times New Roman"/>
          <w:sz w:val="24"/>
        </w:rPr>
        <w:t>3</w:t>
      </w:r>
      <w:r w:rsidRPr="001F441C">
        <w:rPr>
          <w:rFonts w:ascii="Times New Roman" w:hAnsi="Times New Roman" w:cs="Times New Roman"/>
          <w:sz w:val="24"/>
        </w:rPr>
        <w:t>年内参加全国硕士研究生招生考试的，初试总分加</w:t>
      </w:r>
      <w:r w:rsidRPr="001F441C">
        <w:rPr>
          <w:rFonts w:ascii="Times New Roman" w:hAnsi="Times New Roman" w:cs="Times New Roman"/>
          <w:sz w:val="24"/>
        </w:rPr>
        <w:t>10</w:t>
      </w:r>
      <w:r w:rsidRPr="001F441C">
        <w:rPr>
          <w:rFonts w:ascii="Times New Roman" w:hAnsi="Times New Roman" w:cs="Times New Roman"/>
          <w:sz w:val="24"/>
        </w:rPr>
        <w:t>分，同等条件下优先录取，其中报考人文社科类专业研究生的，初试总分加</w:t>
      </w:r>
      <w:r w:rsidRPr="001F441C">
        <w:rPr>
          <w:rFonts w:ascii="Times New Roman" w:hAnsi="Times New Roman" w:cs="Times New Roman"/>
          <w:sz w:val="24"/>
        </w:rPr>
        <w:t>15</w:t>
      </w:r>
      <w:r w:rsidRPr="001F441C">
        <w:rPr>
          <w:rFonts w:ascii="Times New Roman" w:hAnsi="Times New Roman" w:cs="Times New Roman"/>
          <w:sz w:val="24"/>
        </w:rPr>
        <w:t>分。</w:t>
      </w:r>
    </w:p>
    <w:p w:rsidR="001F441C" w:rsidRPr="001F441C" w:rsidRDefault="001F441C" w:rsidP="001F441C">
      <w:pPr>
        <w:widowControl/>
        <w:shd w:val="clear" w:color="auto" w:fill="FFFFFF"/>
        <w:spacing w:line="360" w:lineRule="auto"/>
        <w:ind w:firstLineChars="200" w:firstLine="480"/>
        <w:rPr>
          <w:rFonts w:ascii="Times New Roman" w:hAnsi="Times New Roman" w:cs="Times New Roman"/>
          <w:sz w:val="24"/>
        </w:rPr>
      </w:pPr>
      <w:r w:rsidRPr="001F441C">
        <w:rPr>
          <w:rFonts w:ascii="Times New Roman" w:hAnsi="Times New Roman" w:cs="Times New Roman"/>
          <w:sz w:val="24"/>
        </w:rPr>
        <w:t>符合以上加分条件的考生须在复试时向学院</w:t>
      </w:r>
      <w:r w:rsidRPr="001F441C">
        <w:rPr>
          <w:rFonts w:ascii="Times New Roman" w:hAnsi="Times New Roman" w:cs="Times New Roman"/>
          <w:sz w:val="24"/>
        </w:rPr>
        <w:t>MPA</w:t>
      </w:r>
      <w:r w:rsidRPr="001F441C">
        <w:rPr>
          <w:rFonts w:ascii="Times New Roman" w:hAnsi="Times New Roman" w:cs="Times New Roman"/>
          <w:sz w:val="24"/>
        </w:rPr>
        <w:t>中心办公室提出书面申请，并出具相关加分证明材料。</w:t>
      </w:r>
    </w:p>
    <w:p w:rsidR="001F441C" w:rsidRDefault="001F441C" w:rsidP="001F441C">
      <w:pPr>
        <w:widowControl/>
        <w:shd w:val="clear" w:color="auto" w:fill="FFFFFF"/>
        <w:spacing w:line="360" w:lineRule="auto"/>
        <w:ind w:firstLineChars="200" w:firstLine="482"/>
        <w:rPr>
          <w:rFonts w:ascii="Times New Roman" w:hAnsi="Times New Roman" w:cs="Times New Roman"/>
          <w:b/>
          <w:sz w:val="24"/>
        </w:rPr>
      </w:pPr>
      <w:r w:rsidRPr="006F00EA">
        <w:rPr>
          <w:rFonts w:ascii="Times New Roman" w:hAnsi="Times New Roman" w:cs="Times New Roman"/>
          <w:b/>
          <w:sz w:val="24"/>
        </w:rPr>
        <w:t>（三）非全日制硕士考生列入拟录取名单后须提交签订的定向协议书。</w:t>
      </w:r>
    </w:p>
    <w:p w:rsidR="00114099" w:rsidRPr="00114099" w:rsidRDefault="00114099" w:rsidP="00114099">
      <w:pPr>
        <w:pStyle w:val="a5"/>
        <w:spacing w:line="360" w:lineRule="atLeast"/>
        <w:ind w:firstLine="645"/>
        <w:rPr>
          <w:rFonts w:ascii="Times New Roman" w:eastAsiaTheme="minorEastAsia" w:hAnsi="Times New Roman" w:cs="Times New Roman"/>
          <w:b/>
          <w:kern w:val="2"/>
        </w:rPr>
      </w:pPr>
      <w:r w:rsidRPr="006F00EA">
        <w:rPr>
          <w:rFonts w:ascii="Times New Roman" w:hAnsi="Times New Roman" w:cs="Times New Roman"/>
          <w:b/>
        </w:rPr>
        <w:t>（</w:t>
      </w:r>
      <w:r>
        <w:rPr>
          <w:rFonts w:ascii="Times New Roman" w:hAnsi="Times New Roman" w:cs="Times New Roman" w:hint="eastAsia"/>
          <w:b/>
        </w:rPr>
        <w:t>四</w:t>
      </w:r>
      <w:r w:rsidRPr="006F00EA">
        <w:rPr>
          <w:rFonts w:ascii="Times New Roman" w:hAnsi="Times New Roman" w:cs="Times New Roman"/>
          <w:b/>
        </w:rPr>
        <w:t>）</w:t>
      </w:r>
      <w:r w:rsidRPr="00114099">
        <w:rPr>
          <w:rFonts w:ascii="Times New Roman" w:eastAsiaTheme="minorEastAsia" w:hAnsi="Times New Roman" w:cs="Times New Roman" w:hint="eastAsia"/>
          <w:b/>
          <w:kern w:val="2"/>
        </w:rPr>
        <w:t>联系、监督方式</w:t>
      </w:r>
    </w:p>
    <w:p w:rsidR="00114099" w:rsidRPr="00114099" w:rsidRDefault="00114099" w:rsidP="00114099">
      <w:pPr>
        <w:widowControl/>
        <w:shd w:val="clear" w:color="auto" w:fill="FFFFFF"/>
        <w:spacing w:line="360" w:lineRule="auto"/>
        <w:ind w:firstLineChars="200" w:firstLine="480"/>
        <w:rPr>
          <w:rFonts w:ascii="Times New Roman" w:hAnsi="Times New Roman" w:cs="Times New Roman"/>
          <w:sz w:val="24"/>
        </w:rPr>
      </w:pPr>
      <w:r w:rsidRPr="00114099">
        <w:rPr>
          <w:rFonts w:ascii="Times New Roman" w:hAnsi="Times New Roman" w:cs="Times New Roman" w:hint="eastAsia"/>
          <w:sz w:val="24"/>
        </w:rPr>
        <w:t>广西大学研招办联系电话：</w:t>
      </w:r>
      <w:r w:rsidRPr="00114099">
        <w:rPr>
          <w:rFonts w:ascii="Times New Roman" w:hAnsi="Times New Roman" w:cs="Times New Roman" w:hint="eastAsia"/>
          <w:sz w:val="24"/>
        </w:rPr>
        <w:t>0771-3231243</w:t>
      </w:r>
      <w:r w:rsidRPr="00114099">
        <w:rPr>
          <w:rFonts w:ascii="Times New Roman" w:hAnsi="Times New Roman" w:cs="Times New Roman" w:hint="eastAsia"/>
          <w:sz w:val="24"/>
        </w:rPr>
        <w:t>，各学院联系方式见研究生院官网。业务监督电话：</w:t>
      </w:r>
      <w:r w:rsidRPr="00114099">
        <w:rPr>
          <w:rFonts w:ascii="Times New Roman" w:hAnsi="Times New Roman" w:cs="Times New Roman" w:hint="eastAsia"/>
          <w:sz w:val="24"/>
        </w:rPr>
        <w:t>0771-3236371</w:t>
      </w:r>
      <w:r w:rsidRPr="00114099">
        <w:rPr>
          <w:rFonts w:ascii="Times New Roman" w:hAnsi="Times New Roman" w:cs="Times New Roman" w:hint="eastAsia"/>
          <w:sz w:val="24"/>
        </w:rPr>
        <w:t>。纪律监督电话：</w:t>
      </w:r>
      <w:r w:rsidRPr="00114099">
        <w:rPr>
          <w:rFonts w:ascii="Times New Roman" w:hAnsi="Times New Roman" w:cs="Times New Roman" w:hint="eastAsia"/>
          <w:sz w:val="24"/>
        </w:rPr>
        <w:t>0771-3232142</w:t>
      </w:r>
      <w:r w:rsidRPr="00114099">
        <w:rPr>
          <w:rFonts w:ascii="Times New Roman" w:hAnsi="Times New Roman" w:cs="Times New Roman" w:hint="eastAsia"/>
          <w:sz w:val="24"/>
        </w:rPr>
        <w:t>；邮箱：</w:t>
      </w:r>
      <w:r w:rsidRPr="00114099">
        <w:rPr>
          <w:rFonts w:ascii="Times New Roman" w:hAnsi="Times New Roman" w:cs="Times New Roman" w:hint="eastAsia"/>
          <w:sz w:val="24"/>
        </w:rPr>
        <w:t>liuyist@163.com</w:t>
      </w:r>
      <w:r w:rsidRPr="00114099">
        <w:rPr>
          <w:rFonts w:ascii="Times New Roman" w:hAnsi="Times New Roman" w:cs="Times New Roman" w:hint="eastAsia"/>
          <w:sz w:val="24"/>
        </w:rPr>
        <w:t>。</w:t>
      </w:r>
    </w:p>
    <w:p w:rsidR="00114099" w:rsidRPr="00114099" w:rsidRDefault="00114099" w:rsidP="00114099">
      <w:pPr>
        <w:widowControl/>
        <w:shd w:val="clear" w:color="auto" w:fill="FFFFFF"/>
        <w:spacing w:line="360" w:lineRule="auto"/>
        <w:ind w:firstLineChars="200" w:firstLine="480"/>
        <w:rPr>
          <w:rFonts w:ascii="Times New Roman" w:hAnsi="Times New Roman" w:cs="Times New Roman"/>
          <w:sz w:val="24"/>
        </w:rPr>
      </w:pPr>
    </w:p>
    <w:p w:rsidR="00114099" w:rsidRPr="006F00EA" w:rsidRDefault="00114099" w:rsidP="001F441C">
      <w:pPr>
        <w:widowControl/>
        <w:shd w:val="clear" w:color="auto" w:fill="FFFFFF"/>
        <w:spacing w:line="360" w:lineRule="auto"/>
        <w:ind w:firstLineChars="200" w:firstLine="482"/>
        <w:rPr>
          <w:rFonts w:ascii="Times New Roman" w:hAnsi="Times New Roman" w:cs="Times New Roman"/>
          <w:b/>
          <w:sz w:val="24"/>
        </w:rPr>
      </w:pPr>
    </w:p>
    <w:p w:rsidR="006C57B4" w:rsidRPr="001F441C" w:rsidRDefault="006C57B4" w:rsidP="001F441C">
      <w:pPr>
        <w:widowControl/>
        <w:shd w:val="clear" w:color="auto" w:fill="FFFFFF"/>
        <w:spacing w:line="360" w:lineRule="auto"/>
        <w:ind w:firstLine="200"/>
        <w:rPr>
          <w:rFonts w:ascii="Times New Roman" w:hAnsi="Times New Roman" w:cs="Times New Roman"/>
          <w:sz w:val="24"/>
        </w:rPr>
      </w:pPr>
    </w:p>
    <w:p w:rsidR="006C57B4" w:rsidRPr="001F441C" w:rsidRDefault="00A03039" w:rsidP="001F441C">
      <w:pPr>
        <w:widowControl/>
        <w:shd w:val="clear" w:color="auto" w:fill="FFFFFF"/>
        <w:spacing w:line="360" w:lineRule="auto"/>
        <w:ind w:firstLine="200"/>
        <w:rPr>
          <w:rFonts w:ascii="Times New Roman" w:hAnsi="Times New Roman" w:cs="Times New Roman"/>
          <w:sz w:val="24"/>
        </w:rPr>
      </w:pP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006F00EA">
        <w:rPr>
          <w:rFonts w:ascii="Times New Roman" w:hAnsi="Times New Roman" w:cs="Times New Roman"/>
          <w:sz w:val="24"/>
        </w:rPr>
        <w:t xml:space="preserve">    </w:t>
      </w:r>
      <w:r w:rsidRPr="001F441C">
        <w:rPr>
          <w:rFonts w:ascii="Times New Roman" w:hAnsi="Times New Roman" w:cs="Times New Roman"/>
          <w:sz w:val="24"/>
        </w:rPr>
        <w:t xml:space="preserve">  </w:t>
      </w:r>
      <w:r w:rsidR="006F00EA">
        <w:rPr>
          <w:rFonts w:ascii="Times New Roman" w:hAnsi="Times New Roman" w:cs="Times New Roman" w:hint="eastAsia"/>
          <w:sz w:val="24"/>
        </w:rPr>
        <w:t>广西大学</w:t>
      </w:r>
      <w:r w:rsidRPr="001F441C">
        <w:rPr>
          <w:rFonts w:ascii="Times New Roman" w:hAnsi="Times New Roman" w:cs="Times New Roman"/>
          <w:sz w:val="24"/>
        </w:rPr>
        <w:t>公共管理学院</w:t>
      </w:r>
    </w:p>
    <w:p w:rsidR="006C57B4" w:rsidRPr="001F441C" w:rsidRDefault="00A03039" w:rsidP="001F441C">
      <w:pPr>
        <w:widowControl/>
        <w:shd w:val="clear" w:color="auto" w:fill="FFFFFF"/>
        <w:spacing w:line="360" w:lineRule="auto"/>
        <w:ind w:firstLine="200"/>
        <w:rPr>
          <w:rFonts w:ascii="Times New Roman" w:hAnsi="Times New Roman" w:cs="Times New Roman"/>
          <w:sz w:val="24"/>
        </w:rPr>
      </w:pP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Pr="001F441C">
        <w:rPr>
          <w:rFonts w:ascii="Times New Roman" w:hAnsi="Times New Roman" w:cs="Times New Roman"/>
          <w:sz w:val="24"/>
        </w:rPr>
        <w:tab/>
      </w:r>
      <w:r w:rsidR="006F00EA">
        <w:rPr>
          <w:rFonts w:ascii="Times New Roman" w:hAnsi="Times New Roman" w:cs="Times New Roman"/>
          <w:sz w:val="24"/>
        </w:rPr>
        <w:t xml:space="preserve">        </w:t>
      </w:r>
      <w:r w:rsidRPr="001F441C">
        <w:rPr>
          <w:rFonts w:ascii="Times New Roman" w:hAnsi="Times New Roman" w:cs="Times New Roman"/>
          <w:sz w:val="24"/>
        </w:rPr>
        <w:t>2022</w:t>
      </w:r>
      <w:r w:rsidRPr="001F441C">
        <w:rPr>
          <w:rFonts w:ascii="Times New Roman" w:hAnsi="Times New Roman" w:cs="Times New Roman"/>
          <w:sz w:val="24"/>
        </w:rPr>
        <w:t>年</w:t>
      </w:r>
      <w:r w:rsidR="001F441C" w:rsidRPr="001F441C">
        <w:rPr>
          <w:rFonts w:ascii="Times New Roman" w:hAnsi="Times New Roman" w:cs="Times New Roman"/>
          <w:sz w:val="24"/>
        </w:rPr>
        <w:t>3</w:t>
      </w:r>
      <w:r w:rsidRPr="001F441C">
        <w:rPr>
          <w:rFonts w:ascii="Times New Roman" w:hAnsi="Times New Roman" w:cs="Times New Roman"/>
          <w:sz w:val="24"/>
        </w:rPr>
        <w:t>月</w:t>
      </w:r>
      <w:r w:rsidR="001F441C" w:rsidRPr="001F441C">
        <w:rPr>
          <w:rFonts w:ascii="Times New Roman" w:hAnsi="Times New Roman" w:cs="Times New Roman"/>
          <w:sz w:val="24"/>
        </w:rPr>
        <w:t>1</w:t>
      </w:r>
      <w:r w:rsidR="002F0C7C">
        <w:rPr>
          <w:rFonts w:ascii="Times New Roman" w:hAnsi="Times New Roman" w:cs="Times New Roman"/>
          <w:sz w:val="24"/>
        </w:rPr>
        <w:t>7</w:t>
      </w:r>
      <w:r w:rsidRPr="001F441C">
        <w:rPr>
          <w:rFonts w:ascii="Times New Roman" w:hAnsi="Times New Roman" w:cs="Times New Roman"/>
          <w:sz w:val="24"/>
        </w:rPr>
        <w:t>号</w:t>
      </w:r>
    </w:p>
    <w:p w:rsidR="006F00EA" w:rsidRDefault="006F00EA" w:rsidP="001F441C">
      <w:pPr>
        <w:widowControl/>
        <w:shd w:val="clear" w:color="auto" w:fill="FFFFFF"/>
        <w:spacing w:line="360" w:lineRule="auto"/>
        <w:ind w:firstLine="200"/>
        <w:rPr>
          <w:rFonts w:ascii="Times New Roman" w:hAnsi="Times New Roman" w:cs="Times New Roman"/>
          <w:sz w:val="24"/>
        </w:rPr>
      </w:pPr>
    </w:p>
    <w:p w:rsidR="006F00EA" w:rsidRDefault="006F00EA" w:rsidP="001F441C">
      <w:pPr>
        <w:widowControl/>
        <w:shd w:val="clear" w:color="auto" w:fill="FFFFFF"/>
        <w:spacing w:line="360" w:lineRule="auto"/>
        <w:ind w:firstLine="200"/>
        <w:rPr>
          <w:rFonts w:ascii="Times New Roman" w:hAnsi="Times New Roman" w:cs="Times New Roman"/>
          <w:sz w:val="24"/>
        </w:rPr>
      </w:pPr>
    </w:p>
    <w:p w:rsidR="006C57B4" w:rsidRDefault="00720FEE" w:rsidP="001F441C">
      <w:pPr>
        <w:widowControl/>
        <w:shd w:val="clear" w:color="auto" w:fill="FFFFFF"/>
        <w:spacing w:line="360" w:lineRule="auto"/>
        <w:ind w:firstLine="200"/>
        <w:rPr>
          <w:rFonts w:ascii="Times New Roman" w:hAnsi="Times New Roman" w:cs="Times New Roman"/>
          <w:sz w:val="24"/>
        </w:rPr>
      </w:pPr>
      <w:r>
        <w:rPr>
          <w:rFonts w:ascii="Times New Roman" w:hAnsi="Times New Roman" w:cs="Times New Roman" w:hint="eastAsia"/>
          <w:sz w:val="24"/>
        </w:rPr>
        <w:t>附录</w:t>
      </w:r>
      <w:r>
        <w:rPr>
          <w:rFonts w:ascii="Times New Roman" w:hAnsi="Times New Roman" w:cs="Times New Roman"/>
          <w:sz w:val="24"/>
        </w:rPr>
        <w:t>一：</w:t>
      </w:r>
      <w:r>
        <w:rPr>
          <w:rFonts w:ascii="Times New Roman" w:hAnsi="Times New Roman" w:cs="Times New Roman" w:hint="eastAsia"/>
          <w:sz w:val="24"/>
        </w:rPr>
        <w:t>《</w:t>
      </w:r>
      <w:r w:rsidRPr="00720FEE">
        <w:rPr>
          <w:rFonts w:ascii="Times New Roman" w:hAnsi="Times New Roman" w:cs="Times New Roman" w:hint="eastAsia"/>
          <w:sz w:val="24"/>
        </w:rPr>
        <w:t>广西大学硕士研究生学业研修规划报告（专硕</w:t>
      </w:r>
      <w:r w:rsidRPr="00720FEE">
        <w:rPr>
          <w:rFonts w:ascii="Times New Roman" w:hAnsi="Times New Roman" w:cs="Times New Roman" w:hint="eastAsia"/>
          <w:sz w:val="24"/>
        </w:rPr>
        <w:t>MPA</w:t>
      </w:r>
      <w:r w:rsidRPr="00720FEE">
        <w:rPr>
          <w:rFonts w:ascii="Times New Roman" w:hAnsi="Times New Roman" w:cs="Times New Roman" w:hint="eastAsia"/>
          <w:sz w:val="24"/>
        </w:rPr>
        <w:t>）</w:t>
      </w:r>
      <w:r>
        <w:rPr>
          <w:rFonts w:ascii="Times New Roman" w:hAnsi="Times New Roman" w:cs="Times New Roman" w:hint="eastAsia"/>
          <w:sz w:val="24"/>
        </w:rPr>
        <w:t>》</w:t>
      </w:r>
    </w:p>
    <w:p w:rsidR="006C57B4" w:rsidRPr="00720FEE" w:rsidRDefault="006C57B4" w:rsidP="001F441C">
      <w:pPr>
        <w:widowControl/>
        <w:shd w:val="clear" w:color="auto" w:fill="FFFFFF"/>
        <w:spacing w:line="360" w:lineRule="auto"/>
        <w:ind w:firstLine="200"/>
        <w:rPr>
          <w:rFonts w:ascii="Times New Roman" w:hAnsi="Times New Roman" w:cs="Times New Roman"/>
          <w:sz w:val="24"/>
        </w:rPr>
      </w:pPr>
    </w:p>
    <w:p w:rsidR="001F441C" w:rsidRPr="001F441C" w:rsidRDefault="001F441C" w:rsidP="001F441C">
      <w:pPr>
        <w:widowControl/>
        <w:shd w:val="clear" w:color="auto" w:fill="FFFFFF"/>
        <w:spacing w:line="360" w:lineRule="auto"/>
        <w:ind w:firstLine="200"/>
        <w:rPr>
          <w:rFonts w:ascii="Times New Roman" w:hAnsi="Times New Roman" w:cs="Times New Roman"/>
          <w:sz w:val="24"/>
        </w:rPr>
      </w:pPr>
    </w:p>
    <w:p w:rsidR="001F441C" w:rsidRPr="001F441C" w:rsidRDefault="001F441C" w:rsidP="001F441C">
      <w:pPr>
        <w:widowControl/>
        <w:shd w:val="clear" w:color="auto" w:fill="FFFFFF"/>
        <w:spacing w:line="360" w:lineRule="auto"/>
        <w:ind w:firstLine="200"/>
        <w:rPr>
          <w:rFonts w:ascii="Times New Roman" w:hAnsi="Times New Roman" w:cs="Times New Roman"/>
          <w:sz w:val="24"/>
        </w:rPr>
      </w:pPr>
    </w:p>
    <w:p w:rsidR="001F441C" w:rsidRPr="001F441C" w:rsidRDefault="001F441C" w:rsidP="001F441C">
      <w:pPr>
        <w:widowControl/>
        <w:shd w:val="clear" w:color="auto" w:fill="FFFFFF"/>
        <w:spacing w:line="360" w:lineRule="auto"/>
        <w:ind w:firstLine="200"/>
        <w:rPr>
          <w:rFonts w:ascii="Times New Roman" w:hAnsi="Times New Roman" w:cs="Times New Roman"/>
          <w:sz w:val="24"/>
        </w:rPr>
      </w:pPr>
    </w:p>
    <w:p w:rsidR="001F441C" w:rsidRPr="001F441C" w:rsidRDefault="001F441C" w:rsidP="001F441C">
      <w:pPr>
        <w:widowControl/>
        <w:shd w:val="clear" w:color="auto" w:fill="FFFFFF"/>
        <w:spacing w:line="360" w:lineRule="auto"/>
        <w:ind w:firstLine="200"/>
        <w:rPr>
          <w:rFonts w:ascii="Times New Roman" w:hAnsi="Times New Roman" w:cs="Times New Roman"/>
          <w:sz w:val="24"/>
        </w:rPr>
      </w:pPr>
    </w:p>
    <w:p w:rsidR="001F441C" w:rsidRPr="001F441C" w:rsidRDefault="001F441C" w:rsidP="001F441C">
      <w:pPr>
        <w:widowControl/>
        <w:shd w:val="clear" w:color="auto" w:fill="FFFFFF"/>
        <w:spacing w:line="360" w:lineRule="auto"/>
        <w:ind w:firstLine="200"/>
        <w:rPr>
          <w:rFonts w:ascii="Times New Roman" w:hAnsi="Times New Roman" w:cs="Times New Roman"/>
          <w:sz w:val="24"/>
        </w:rPr>
      </w:pPr>
    </w:p>
    <w:p w:rsidR="001F441C" w:rsidRPr="001F441C" w:rsidRDefault="001F441C" w:rsidP="001F441C">
      <w:pPr>
        <w:widowControl/>
        <w:shd w:val="clear" w:color="auto" w:fill="FFFFFF"/>
        <w:spacing w:line="360" w:lineRule="auto"/>
        <w:ind w:firstLine="200"/>
        <w:rPr>
          <w:rFonts w:ascii="Times New Roman" w:hAnsi="Times New Roman" w:cs="Times New Roman"/>
          <w:sz w:val="24"/>
        </w:rPr>
      </w:pPr>
    </w:p>
    <w:p w:rsidR="001F441C" w:rsidRPr="001F441C" w:rsidRDefault="001F441C" w:rsidP="001F441C">
      <w:pPr>
        <w:widowControl/>
        <w:shd w:val="clear" w:color="auto" w:fill="FFFFFF"/>
        <w:spacing w:line="360" w:lineRule="auto"/>
        <w:ind w:firstLine="200"/>
        <w:rPr>
          <w:rFonts w:ascii="Times New Roman" w:hAnsi="Times New Roman" w:cs="Times New Roman"/>
          <w:sz w:val="24"/>
        </w:rPr>
      </w:pPr>
    </w:p>
    <w:p w:rsidR="001F441C" w:rsidRPr="001F441C" w:rsidRDefault="001F441C" w:rsidP="001F441C">
      <w:pPr>
        <w:widowControl/>
        <w:shd w:val="clear" w:color="auto" w:fill="FFFFFF"/>
        <w:spacing w:line="360" w:lineRule="auto"/>
        <w:ind w:firstLine="200"/>
        <w:rPr>
          <w:rFonts w:ascii="Times New Roman" w:hAnsi="Times New Roman" w:cs="Times New Roman"/>
          <w:sz w:val="24"/>
        </w:rPr>
      </w:pPr>
    </w:p>
    <w:p w:rsidR="001F441C" w:rsidRPr="001F441C" w:rsidRDefault="001F441C" w:rsidP="001F441C">
      <w:pPr>
        <w:widowControl/>
        <w:shd w:val="clear" w:color="auto" w:fill="FFFFFF"/>
        <w:spacing w:line="360" w:lineRule="auto"/>
        <w:ind w:firstLine="200"/>
        <w:rPr>
          <w:rFonts w:ascii="Times New Roman" w:hAnsi="Times New Roman" w:cs="Times New Roman"/>
          <w:sz w:val="24"/>
        </w:rPr>
      </w:pPr>
    </w:p>
    <w:p w:rsidR="001F441C" w:rsidRPr="001F441C" w:rsidRDefault="001F441C" w:rsidP="001F441C">
      <w:pPr>
        <w:widowControl/>
        <w:shd w:val="clear" w:color="auto" w:fill="FFFFFF"/>
        <w:spacing w:line="360" w:lineRule="auto"/>
        <w:ind w:firstLine="200"/>
        <w:rPr>
          <w:rFonts w:ascii="Times New Roman" w:hAnsi="Times New Roman" w:cs="Times New Roman"/>
          <w:sz w:val="24"/>
        </w:rPr>
      </w:pPr>
    </w:p>
    <w:p w:rsidR="001F441C" w:rsidRPr="001F441C" w:rsidRDefault="001F441C" w:rsidP="001F441C">
      <w:pPr>
        <w:widowControl/>
        <w:shd w:val="clear" w:color="auto" w:fill="FFFFFF"/>
        <w:spacing w:line="360" w:lineRule="auto"/>
        <w:ind w:firstLine="200"/>
        <w:rPr>
          <w:rFonts w:ascii="Times New Roman" w:hAnsi="Times New Roman" w:cs="Times New Roman"/>
          <w:sz w:val="24"/>
        </w:rPr>
      </w:pPr>
    </w:p>
    <w:p w:rsidR="001F441C" w:rsidRPr="001F441C" w:rsidRDefault="001F441C" w:rsidP="001F441C">
      <w:pPr>
        <w:widowControl/>
        <w:shd w:val="clear" w:color="auto" w:fill="FFFFFF"/>
        <w:spacing w:line="360" w:lineRule="auto"/>
        <w:ind w:firstLine="200"/>
        <w:rPr>
          <w:rFonts w:ascii="Times New Roman" w:hAnsi="Times New Roman" w:cs="Times New Roman"/>
          <w:sz w:val="24"/>
        </w:rPr>
      </w:pPr>
    </w:p>
    <w:p w:rsidR="001F441C" w:rsidRPr="001F441C" w:rsidRDefault="001F441C" w:rsidP="001F441C">
      <w:pPr>
        <w:widowControl/>
        <w:shd w:val="clear" w:color="auto" w:fill="FFFFFF"/>
        <w:spacing w:line="360" w:lineRule="auto"/>
        <w:ind w:firstLine="200"/>
        <w:rPr>
          <w:rFonts w:ascii="Times New Roman" w:hAnsi="Times New Roman" w:cs="Times New Roman"/>
          <w:sz w:val="24"/>
        </w:rPr>
      </w:pPr>
    </w:p>
    <w:p w:rsidR="001F441C" w:rsidRPr="001F441C" w:rsidRDefault="001F441C" w:rsidP="001F441C">
      <w:pPr>
        <w:widowControl/>
        <w:shd w:val="clear" w:color="auto" w:fill="FFFFFF"/>
        <w:spacing w:line="360" w:lineRule="auto"/>
        <w:ind w:firstLine="200"/>
        <w:rPr>
          <w:rFonts w:ascii="Times New Roman" w:hAnsi="Times New Roman" w:cs="Times New Roman"/>
          <w:sz w:val="24"/>
        </w:rPr>
      </w:pPr>
    </w:p>
    <w:p w:rsidR="00720FEE" w:rsidRDefault="00A03039" w:rsidP="00720FEE">
      <w:pPr>
        <w:adjustRightInd w:val="0"/>
        <w:snapToGrid w:val="0"/>
        <w:spacing w:line="360" w:lineRule="auto"/>
        <w:ind w:firstLine="200"/>
        <w:rPr>
          <w:rFonts w:ascii="Times New Roman" w:eastAsia="SimHei" w:hAnsi="Times New Roman" w:cs="Times New Roman"/>
          <w:b/>
          <w:sz w:val="32"/>
          <w:szCs w:val="32"/>
        </w:rPr>
      </w:pPr>
      <w:r w:rsidRPr="001F441C">
        <w:rPr>
          <w:rFonts w:ascii="Times New Roman" w:eastAsia="SimHei" w:hAnsi="Times New Roman" w:cs="Times New Roman"/>
          <w:b/>
          <w:sz w:val="32"/>
          <w:szCs w:val="32"/>
        </w:rPr>
        <w:t>附录</w:t>
      </w:r>
      <w:r w:rsidRPr="001F441C">
        <w:rPr>
          <w:rFonts w:ascii="Times New Roman" w:eastAsia="SimHei" w:hAnsi="Times New Roman" w:cs="Times New Roman"/>
          <w:b/>
          <w:sz w:val="32"/>
          <w:szCs w:val="32"/>
        </w:rPr>
        <w:t>1</w:t>
      </w:r>
      <w:r w:rsidRPr="001F441C">
        <w:rPr>
          <w:rFonts w:ascii="Times New Roman" w:eastAsia="SimHei" w:hAnsi="Times New Roman" w:cs="Times New Roman"/>
          <w:b/>
          <w:sz w:val="32"/>
          <w:szCs w:val="32"/>
        </w:rPr>
        <w:t>：</w:t>
      </w:r>
    </w:p>
    <w:p w:rsidR="006C57B4" w:rsidRPr="001F441C" w:rsidRDefault="00A03039" w:rsidP="001F441C">
      <w:pPr>
        <w:adjustRightInd w:val="0"/>
        <w:snapToGrid w:val="0"/>
        <w:spacing w:line="360" w:lineRule="auto"/>
        <w:ind w:firstLine="200"/>
        <w:jc w:val="center"/>
        <w:rPr>
          <w:rFonts w:ascii="Times New Roman" w:eastAsia="SimHei" w:hAnsi="Times New Roman" w:cs="Times New Roman"/>
          <w:b/>
          <w:sz w:val="32"/>
          <w:szCs w:val="32"/>
        </w:rPr>
      </w:pPr>
      <w:r w:rsidRPr="00720FEE">
        <w:rPr>
          <w:rFonts w:ascii="Times New Roman" w:hAnsi="Times New Roman" w:cs="Times New Roman"/>
          <w:b/>
          <w:sz w:val="28"/>
          <w:szCs w:val="28"/>
        </w:rPr>
        <w:t>广西大学硕士研究生学业研修规划报告（专硕</w:t>
      </w:r>
      <w:r w:rsidRPr="00720FEE">
        <w:rPr>
          <w:rFonts w:ascii="Times New Roman" w:hAnsi="Times New Roman" w:cs="Times New Roman"/>
          <w:b/>
          <w:sz w:val="28"/>
          <w:szCs w:val="28"/>
        </w:rPr>
        <w:t>MPA</w:t>
      </w:r>
      <w:r w:rsidRPr="00720FEE">
        <w:rPr>
          <w:rFonts w:ascii="Times New Roman" w:hAnsi="Times New Roman" w:cs="Times New Roman"/>
          <w:b/>
          <w:sz w:val="28"/>
          <w:szCs w:val="28"/>
        </w:rPr>
        <w:t>）</w:t>
      </w:r>
    </w:p>
    <w:tbl>
      <w:tblPr>
        <w:tblStyle w:val="a6"/>
        <w:tblW w:w="10343" w:type="dxa"/>
        <w:jc w:val="center"/>
        <w:tblLayout w:type="fixed"/>
        <w:tblLook w:val="04A0" w:firstRow="1" w:lastRow="0" w:firstColumn="1" w:lastColumn="0" w:noHBand="0" w:noVBand="1"/>
      </w:tblPr>
      <w:tblGrid>
        <w:gridCol w:w="1526"/>
        <w:gridCol w:w="2842"/>
        <w:gridCol w:w="1473"/>
        <w:gridCol w:w="4502"/>
      </w:tblGrid>
      <w:tr w:rsidR="001F441C" w:rsidRPr="001F441C" w:rsidTr="001F441C">
        <w:trPr>
          <w:jc w:val="center"/>
        </w:trPr>
        <w:tc>
          <w:tcPr>
            <w:tcW w:w="1526" w:type="dxa"/>
            <w:vAlign w:val="center"/>
          </w:tcPr>
          <w:p w:rsidR="006C57B4" w:rsidRPr="00A67350" w:rsidRDefault="00A03039" w:rsidP="00A67350">
            <w:pPr>
              <w:adjustRightInd w:val="0"/>
              <w:snapToGrid w:val="0"/>
              <w:spacing w:line="360" w:lineRule="auto"/>
              <w:ind w:firstLine="200"/>
              <w:rPr>
                <w:rFonts w:eastAsia="仿宋"/>
                <w:b/>
                <w:kern w:val="0"/>
                <w:sz w:val="24"/>
                <w:szCs w:val="28"/>
              </w:rPr>
            </w:pPr>
            <w:r w:rsidRPr="00720FEE">
              <w:rPr>
                <w:b/>
                <w:sz w:val="24"/>
                <w:szCs w:val="28"/>
              </w:rPr>
              <w:t>学科专业</w:t>
            </w:r>
          </w:p>
        </w:tc>
        <w:tc>
          <w:tcPr>
            <w:tcW w:w="2842" w:type="dxa"/>
            <w:vAlign w:val="center"/>
          </w:tcPr>
          <w:p w:rsidR="006C57B4" w:rsidRPr="001F441C" w:rsidRDefault="006C57B4" w:rsidP="001F441C">
            <w:pPr>
              <w:adjustRightInd w:val="0"/>
              <w:snapToGrid w:val="0"/>
              <w:spacing w:line="360" w:lineRule="auto"/>
              <w:ind w:firstLine="200"/>
              <w:rPr>
                <w:rFonts w:eastAsia="仿宋"/>
                <w:b/>
                <w:kern w:val="0"/>
                <w:sz w:val="28"/>
                <w:szCs w:val="28"/>
              </w:rPr>
            </w:pPr>
          </w:p>
        </w:tc>
        <w:tc>
          <w:tcPr>
            <w:tcW w:w="1473" w:type="dxa"/>
            <w:vAlign w:val="center"/>
          </w:tcPr>
          <w:p w:rsidR="006C57B4" w:rsidRPr="00720FEE" w:rsidRDefault="00A03039" w:rsidP="001F441C">
            <w:pPr>
              <w:adjustRightInd w:val="0"/>
              <w:snapToGrid w:val="0"/>
              <w:spacing w:line="360" w:lineRule="auto"/>
              <w:ind w:firstLine="200"/>
              <w:rPr>
                <w:b/>
                <w:sz w:val="24"/>
                <w:szCs w:val="28"/>
              </w:rPr>
            </w:pPr>
            <w:r w:rsidRPr="00720FEE">
              <w:rPr>
                <w:b/>
                <w:sz w:val="24"/>
                <w:szCs w:val="28"/>
              </w:rPr>
              <w:t>类</w:t>
            </w:r>
            <w:r w:rsidRPr="00720FEE">
              <w:rPr>
                <w:b/>
                <w:sz w:val="24"/>
                <w:szCs w:val="28"/>
              </w:rPr>
              <w:t xml:space="preserve"> </w:t>
            </w:r>
            <w:r w:rsidRPr="00720FEE">
              <w:rPr>
                <w:b/>
                <w:sz w:val="24"/>
                <w:szCs w:val="28"/>
              </w:rPr>
              <w:t>型</w:t>
            </w:r>
          </w:p>
        </w:tc>
        <w:tc>
          <w:tcPr>
            <w:tcW w:w="4502" w:type="dxa"/>
          </w:tcPr>
          <w:p w:rsidR="006C57B4" w:rsidRPr="00720FEE" w:rsidRDefault="00A03039" w:rsidP="00720FEE">
            <w:pPr>
              <w:adjustRightInd w:val="0"/>
              <w:snapToGrid w:val="0"/>
              <w:spacing w:line="360" w:lineRule="auto"/>
              <w:ind w:firstLine="200"/>
              <w:rPr>
                <w:b/>
                <w:sz w:val="22"/>
                <w:szCs w:val="28"/>
              </w:rPr>
            </w:pPr>
            <w:r w:rsidRPr="00720FEE">
              <w:rPr>
                <w:b/>
                <w:sz w:val="22"/>
                <w:szCs w:val="28"/>
              </w:rPr>
              <w:t>（</w:t>
            </w:r>
            <w:r w:rsidRPr="00720FEE">
              <w:rPr>
                <w:b/>
                <w:sz w:val="22"/>
                <w:szCs w:val="28"/>
              </w:rPr>
              <w:t xml:space="preserve"> </w:t>
            </w:r>
            <w:r w:rsidRPr="00720FEE">
              <w:rPr>
                <w:b/>
                <w:sz w:val="22"/>
                <w:szCs w:val="28"/>
              </w:rPr>
              <w:t>）一志愿</w:t>
            </w:r>
            <w:r w:rsidRPr="00720FEE">
              <w:rPr>
                <w:b/>
                <w:sz w:val="22"/>
                <w:szCs w:val="28"/>
              </w:rPr>
              <w:t xml:space="preserve">  </w:t>
            </w:r>
            <w:r w:rsidRPr="00720FEE">
              <w:rPr>
                <w:b/>
                <w:sz w:val="22"/>
                <w:szCs w:val="28"/>
              </w:rPr>
              <w:t>（</w:t>
            </w:r>
            <w:r w:rsidRPr="00720FEE">
              <w:rPr>
                <w:b/>
                <w:sz w:val="22"/>
                <w:szCs w:val="28"/>
              </w:rPr>
              <w:t xml:space="preserve"> </w:t>
            </w:r>
            <w:r w:rsidRPr="00720FEE">
              <w:rPr>
                <w:b/>
                <w:sz w:val="22"/>
                <w:szCs w:val="28"/>
              </w:rPr>
              <w:t>）调剂</w:t>
            </w:r>
          </w:p>
        </w:tc>
      </w:tr>
      <w:tr w:rsidR="001F441C" w:rsidRPr="001F441C" w:rsidTr="001F441C">
        <w:trPr>
          <w:trHeight w:val="1214"/>
          <w:jc w:val="center"/>
        </w:trPr>
        <w:tc>
          <w:tcPr>
            <w:tcW w:w="1526" w:type="dxa"/>
            <w:vAlign w:val="center"/>
          </w:tcPr>
          <w:p w:rsidR="006C57B4" w:rsidRPr="00A67350" w:rsidRDefault="00A03039" w:rsidP="00720FEE">
            <w:pPr>
              <w:adjustRightInd w:val="0"/>
              <w:snapToGrid w:val="0"/>
              <w:spacing w:line="360" w:lineRule="auto"/>
              <w:ind w:firstLine="200"/>
              <w:jc w:val="center"/>
              <w:rPr>
                <w:rFonts w:eastAsia="仿宋"/>
                <w:b/>
                <w:kern w:val="0"/>
                <w:sz w:val="24"/>
                <w:szCs w:val="28"/>
              </w:rPr>
            </w:pPr>
            <w:r w:rsidRPr="00720FEE">
              <w:rPr>
                <w:b/>
                <w:sz w:val="24"/>
                <w:szCs w:val="28"/>
              </w:rPr>
              <w:t>个人基本信息</w:t>
            </w:r>
          </w:p>
        </w:tc>
        <w:tc>
          <w:tcPr>
            <w:tcW w:w="8817" w:type="dxa"/>
            <w:gridSpan w:val="3"/>
          </w:tcPr>
          <w:p w:rsidR="006C57B4" w:rsidRPr="00720FEE" w:rsidRDefault="00A03039" w:rsidP="001F441C">
            <w:pPr>
              <w:adjustRightInd w:val="0"/>
              <w:snapToGrid w:val="0"/>
              <w:spacing w:line="360" w:lineRule="auto"/>
              <w:ind w:firstLine="200"/>
              <w:rPr>
                <w:b/>
                <w:sz w:val="22"/>
                <w:szCs w:val="28"/>
              </w:rPr>
            </w:pPr>
            <w:r w:rsidRPr="00720FEE">
              <w:rPr>
                <w:b/>
                <w:sz w:val="22"/>
                <w:szCs w:val="28"/>
              </w:rPr>
              <w:t>姓名，性别，年龄，民族，学习经历（及）工作经历等</w:t>
            </w:r>
          </w:p>
        </w:tc>
      </w:tr>
      <w:tr w:rsidR="001F441C" w:rsidRPr="001F441C" w:rsidTr="001F441C">
        <w:trPr>
          <w:trHeight w:val="1324"/>
          <w:jc w:val="center"/>
        </w:trPr>
        <w:tc>
          <w:tcPr>
            <w:tcW w:w="1526" w:type="dxa"/>
            <w:vAlign w:val="center"/>
          </w:tcPr>
          <w:p w:rsidR="006C57B4" w:rsidRPr="00A67350" w:rsidRDefault="00A03039" w:rsidP="00720FEE">
            <w:pPr>
              <w:adjustRightInd w:val="0"/>
              <w:snapToGrid w:val="0"/>
              <w:spacing w:line="360" w:lineRule="auto"/>
              <w:ind w:firstLine="200"/>
              <w:jc w:val="center"/>
              <w:rPr>
                <w:rFonts w:eastAsia="仿宋"/>
                <w:b/>
                <w:kern w:val="0"/>
                <w:sz w:val="24"/>
                <w:szCs w:val="28"/>
              </w:rPr>
            </w:pPr>
            <w:r w:rsidRPr="00720FEE">
              <w:rPr>
                <w:b/>
                <w:sz w:val="24"/>
                <w:szCs w:val="28"/>
              </w:rPr>
              <w:t>职业发展目标</w:t>
            </w:r>
          </w:p>
        </w:tc>
        <w:tc>
          <w:tcPr>
            <w:tcW w:w="8817" w:type="dxa"/>
            <w:gridSpan w:val="3"/>
          </w:tcPr>
          <w:p w:rsidR="006C57B4" w:rsidRPr="00720FEE" w:rsidRDefault="00A03039" w:rsidP="001F441C">
            <w:pPr>
              <w:adjustRightInd w:val="0"/>
              <w:snapToGrid w:val="0"/>
              <w:spacing w:line="360" w:lineRule="auto"/>
              <w:ind w:firstLine="200"/>
              <w:rPr>
                <w:b/>
                <w:sz w:val="22"/>
                <w:szCs w:val="28"/>
              </w:rPr>
            </w:pPr>
            <w:r w:rsidRPr="00720FEE">
              <w:rPr>
                <w:b/>
                <w:sz w:val="22"/>
                <w:szCs w:val="28"/>
              </w:rPr>
              <w:t>未来期望从事的行业领域及相应工作性质内容</w:t>
            </w:r>
          </w:p>
        </w:tc>
      </w:tr>
      <w:tr w:rsidR="001F441C" w:rsidRPr="001F441C" w:rsidTr="001F441C">
        <w:trPr>
          <w:trHeight w:val="1273"/>
          <w:jc w:val="center"/>
        </w:trPr>
        <w:tc>
          <w:tcPr>
            <w:tcW w:w="1526" w:type="dxa"/>
            <w:vAlign w:val="center"/>
          </w:tcPr>
          <w:p w:rsidR="006C57B4" w:rsidRPr="00720FEE" w:rsidRDefault="00A03039" w:rsidP="00720FEE">
            <w:pPr>
              <w:adjustRightInd w:val="0"/>
              <w:snapToGrid w:val="0"/>
              <w:spacing w:line="360" w:lineRule="auto"/>
              <w:ind w:firstLine="200"/>
              <w:jc w:val="center"/>
              <w:rPr>
                <w:b/>
                <w:sz w:val="24"/>
                <w:szCs w:val="28"/>
              </w:rPr>
            </w:pPr>
            <w:r w:rsidRPr="00720FEE">
              <w:rPr>
                <w:b/>
                <w:sz w:val="24"/>
                <w:szCs w:val="28"/>
              </w:rPr>
              <w:t>读研目标</w:t>
            </w:r>
          </w:p>
        </w:tc>
        <w:tc>
          <w:tcPr>
            <w:tcW w:w="8817" w:type="dxa"/>
            <w:gridSpan w:val="3"/>
          </w:tcPr>
          <w:p w:rsidR="006C57B4" w:rsidRPr="00720FEE" w:rsidRDefault="00A03039" w:rsidP="001F441C">
            <w:pPr>
              <w:adjustRightInd w:val="0"/>
              <w:snapToGrid w:val="0"/>
              <w:spacing w:line="360" w:lineRule="auto"/>
              <w:ind w:firstLine="200"/>
              <w:rPr>
                <w:b/>
                <w:sz w:val="22"/>
                <w:szCs w:val="28"/>
              </w:rPr>
            </w:pPr>
            <w:r w:rsidRPr="00720FEE">
              <w:rPr>
                <w:b/>
                <w:sz w:val="22"/>
                <w:szCs w:val="28"/>
              </w:rPr>
              <w:t>介绍自己研究生阶段希望达成的目标</w:t>
            </w:r>
          </w:p>
        </w:tc>
      </w:tr>
      <w:tr w:rsidR="001F441C" w:rsidRPr="001F441C" w:rsidTr="00720FEE">
        <w:trPr>
          <w:trHeight w:val="1411"/>
          <w:jc w:val="center"/>
        </w:trPr>
        <w:tc>
          <w:tcPr>
            <w:tcW w:w="1526" w:type="dxa"/>
            <w:vAlign w:val="center"/>
          </w:tcPr>
          <w:p w:rsidR="006C57B4" w:rsidRPr="00720FEE" w:rsidRDefault="00A03039" w:rsidP="00720FEE">
            <w:pPr>
              <w:adjustRightInd w:val="0"/>
              <w:snapToGrid w:val="0"/>
              <w:spacing w:line="360" w:lineRule="auto"/>
              <w:ind w:firstLine="200"/>
              <w:jc w:val="center"/>
              <w:rPr>
                <w:b/>
                <w:sz w:val="24"/>
                <w:szCs w:val="28"/>
              </w:rPr>
            </w:pPr>
            <w:r w:rsidRPr="00720FEE">
              <w:rPr>
                <w:b/>
                <w:sz w:val="24"/>
                <w:szCs w:val="28"/>
              </w:rPr>
              <w:t>科研基础</w:t>
            </w:r>
          </w:p>
        </w:tc>
        <w:tc>
          <w:tcPr>
            <w:tcW w:w="8817" w:type="dxa"/>
            <w:gridSpan w:val="3"/>
          </w:tcPr>
          <w:p w:rsidR="006C57B4" w:rsidRPr="00720FEE" w:rsidRDefault="00A03039" w:rsidP="001F441C">
            <w:pPr>
              <w:adjustRightInd w:val="0"/>
              <w:snapToGrid w:val="0"/>
              <w:spacing w:line="360" w:lineRule="auto"/>
              <w:ind w:firstLine="200"/>
              <w:rPr>
                <w:b/>
                <w:sz w:val="22"/>
                <w:szCs w:val="28"/>
              </w:rPr>
            </w:pPr>
            <w:r w:rsidRPr="00720FEE">
              <w:rPr>
                <w:b/>
                <w:sz w:val="22"/>
                <w:szCs w:val="28"/>
              </w:rPr>
              <w:t>介绍参与过的研究项目（包括实践类）及个人收获体会</w:t>
            </w:r>
          </w:p>
        </w:tc>
      </w:tr>
      <w:tr w:rsidR="001F441C" w:rsidRPr="001F441C" w:rsidTr="001F441C">
        <w:trPr>
          <w:trHeight w:val="2008"/>
          <w:jc w:val="center"/>
        </w:trPr>
        <w:tc>
          <w:tcPr>
            <w:tcW w:w="1526" w:type="dxa"/>
            <w:vMerge w:val="restart"/>
            <w:vAlign w:val="center"/>
          </w:tcPr>
          <w:p w:rsidR="006C57B4" w:rsidRPr="00A67350" w:rsidRDefault="00A03039" w:rsidP="00720FEE">
            <w:pPr>
              <w:adjustRightInd w:val="0"/>
              <w:snapToGrid w:val="0"/>
              <w:spacing w:line="360" w:lineRule="auto"/>
              <w:ind w:firstLine="200"/>
              <w:jc w:val="center"/>
              <w:rPr>
                <w:rFonts w:eastAsia="仿宋"/>
                <w:b/>
                <w:kern w:val="0"/>
                <w:sz w:val="24"/>
                <w:szCs w:val="21"/>
              </w:rPr>
            </w:pPr>
            <w:r w:rsidRPr="00720FEE">
              <w:rPr>
                <w:b/>
                <w:sz w:val="24"/>
                <w:szCs w:val="28"/>
              </w:rPr>
              <w:t>科研设想</w:t>
            </w:r>
          </w:p>
        </w:tc>
        <w:tc>
          <w:tcPr>
            <w:tcW w:w="8817" w:type="dxa"/>
            <w:gridSpan w:val="3"/>
          </w:tcPr>
          <w:p w:rsidR="006C57B4" w:rsidRPr="00720FEE" w:rsidRDefault="00A03039" w:rsidP="001F441C">
            <w:pPr>
              <w:adjustRightInd w:val="0"/>
              <w:snapToGrid w:val="0"/>
              <w:spacing w:line="360" w:lineRule="auto"/>
              <w:ind w:firstLine="200"/>
              <w:rPr>
                <w:b/>
                <w:sz w:val="22"/>
                <w:szCs w:val="28"/>
              </w:rPr>
            </w:pPr>
            <w:r w:rsidRPr="00720FEE">
              <w:rPr>
                <w:b/>
                <w:sz w:val="22"/>
                <w:szCs w:val="28"/>
              </w:rPr>
              <w:t>介绍你对选读学科专业所支撑的行业领域发展现状的认识和了解情况</w:t>
            </w:r>
          </w:p>
        </w:tc>
      </w:tr>
      <w:tr w:rsidR="001F441C" w:rsidRPr="001F441C" w:rsidTr="001F441C">
        <w:trPr>
          <w:trHeight w:val="1786"/>
          <w:jc w:val="center"/>
        </w:trPr>
        <w:tc>
          <w:tcPr>
            <w:tcW w:w="1526" w:type="dxa"/>
            <w:vMerge/>
            <w:vAlign w:val="center"/>
          </w:tcPr>
          <w:p w:rsidR="006C57B4" w:rsidRPr="00A67350" w:rsidRDefault="006C57B4" w:rsidP="001F441C">
            <w:pPr>
              <w:adjustRightInd w:val="0"/>
              <w:snapToGrid w:val="0"/>
              <w:spacing w:line="360" w:lineRule="auto"/>
              <w:ind w:firstLine="200"/>
              <w:rPr>
                <w:rFonts w:eastAsia="仿宋"/>
                <w:b/>
                <w:kern w:val="0"/>
                <w:sz w:val="24"/>
                <w:szCs w:val="21"/>
              </w:rPr>
            </w:pPr>
          </w:p>
        </w:tc>
        <w:tc>
          <w:tcPr>
            <w:tcW w:w="8817" w:type="dxa"/>
            <w:gridSpan w:val="3"/>
          </w:tcPr>
          <w:p w:rsidR="006C57B4" w:rsidRPr="001F441C" w:rsidRDefault="00A03039" w:rsidP="001F441C">
            <w:pPr>
              <w:adjustRightInd w:val="0"/>
              <w:snapToGrid w:val="0"/>
              <w:spacing w:line="360" w:lineRule="auto"/>
              <w:ind w:firstLine="200"/>
              <w:rPr>
                <w:rFonts w:eastAsia="SimHei"/>
                <w:b/>
                <w:kern w:val="0"/>
                <w:sz w:val="32"/>
                <w:szCs w:val="32"/>
              </w:rPr>
            </w:pPr>
            <w:r w:rsidRPr="00720FEE">
              <w:rPr>
                <w:b/>
                <w:sz w:val="22"/>
                <w:szCs w:val="28"/>
              </w:rPr>
              <w:t>介绍未来自己在科研选题的意向领域、理由及初步规划</w:t>
            </w:r>
          </w:p>
        </w:tc>
      </w:tr>
      <w:tr w:rsidR="001F441C" w:rsidRPr="001F441C" w:rsidTr="001F441C">
        <w:trPr>
          <w:trHeight w:val="982"/>
          <w:jc w:val="center"/>
        </w:trPr>
        <w:tc>
          <w:tcPr>
            <w:tcW w:w="1526" w:type="dxa"/>
            <w:vMerge/>
            <w:vAlign w:val="center"/>
          </w:tcPr>
          <w:p w:rsidR="006C57B4" w:rsidRPr="00A67350" w:rsidRDefault="006C57B4" w:rsidP="001F441C">
            <w:pPr>
              <w:adjustRightInd w:val="0"/>
              <w:snapToGrid w:val="0"/>
              <w:spacing w:line="360" w:lineRule="auto"/>
              <w:ind w:firstLine="200"/>
              <w:rPr>
                <w:rFonts w:eastAsia="仿宋"/>
                <w:b/>
                <w:kern w:val="0"/>
                <w:sz w:val="24"/>
                <w:szCs w:val="21"/>
              </w:rPr>
            </w:pPr>
          </w:p>
        </w:tc>
        <w:tc>
          <w:tcPr>
            <w:tcW w:w="8817" w:type="dxa"/>
            <w:gridSpan w:val="3"/>
          </w:tcPr>
          <w:p w:rsidR="006C57B4" w:rsidRPr="001F441C" w:rsidRDefault="00A03039" w:rsidP="001F441C">
            <w:pPr>
              <w:adjustRightInd w:val="0"/>
              <w:snapToGrid w:val="0"/>
              <w:spacing w:line="360" w:lineRule="auto"/>
              <w:ind w:firstLine="200"/>
              <w:rPr>
                <w:rFonts w:eastAsia="SimHei"/>
                <w:b/>
                <w:kern w:val="0"/>
                <w:sz w:val="32"/>
                <w:szCs w:val="32"/>
              </w:rPr>
            </w:pPr>
            <w:r w:rsidRPr="00720FEE">
              <w:rPr>
                <w:b/>
                <w:sz w:val="22"/>
                <w:szCs w:val="28"/>
              </w:rPr>
              <w:t>未来预期取得哪些科研成果</w:t>
            </w:r>
          </w:p>
        </w:tc>
      </w:tr>
      <w:tr w:rsidR="001F441C" w:rsidRPr="001F441C" w:rsidTr="001F441C">
        <w:trPr>
          <w:trHeight w:val="558"/>
          <w:jc w:val="center"/>
        </w:trPr>
        <w:tc>
          <w:tcPr>
            <w:tcW w:w="1526" w:type="dxa"/>
            <w:vAlign w:val="center"/>
          </w:tcPr>
          <w:p w:rsidR="006C57B4" w:rsidRPr="00720FEE" w:rsidRDefault="00A03039" w:rsidP="00A67350">
            <w:pPr>
              <w:adjustRightInd w:val="0"/>
              <w:snapToGrid w:val="0"/>
              <w:spacing w:line="360" w:lineRule="auto"/>
              <w:ind w:firstLine="200"/>
              <w:jc w:val="center"/>
              <w:rPr>
                <w:rFonts w:eastAsia="仿宋"/>
                <w:b/>
                <w:kern w:val="0"/>
                <w:sz w:val="24"/>
                <w:szCs w:val="28"/>
              </w:rPr>
            </w:pPr>
            <w:r w:rsidRPr="00720FEE">
              <w:rPr>
                <w:b/>
                <w:sz w:val="24"/>
                <w:szCs w:val="28"/>
              </w:rPr>
              <w:t>个人诚信承诺：</w:t>
            </w:r>
          </w:p>
        </w:tc>
        <w:tc>
          <w:tcPr>
            <w:tcW w:w="8817" w:type="dxa"/>
            <w:gridSpan w:val="3"/>
          </w:tcPr>
          <w:p w:rsidR="006C57B4" w:rsidRPr="00A67350" w:rsidRDefault="00A03039" w:rsidP="001F441C">
            <w:pPr>
              <w:adjustRightInd w:val="0"/>
              <w:snapToGrid w:val="0"/>
              <w:spacing w:line="360" w:lineRule="auto"/>
              <w:ind w:firstLineChars="200" w:firstLine="482"/>
              <w:rPr>
                <w:rFonts w:eastAsia="仿宋"/>
                <w:b/>
                <w:kern w:val="0"/>
                <w:sz w:val="24"/>
                <w:szCs w:val="28"/>
              </w:rPr>
            </w:pPr>
            <w:r w:rsidRPr="00720FEE">
              <w:rPr>
                <w:b/>
                <w:sz w:val="24"/>
                <w:szCs w:val="28"/>
              </w:rPr>
              <w:t>我保证报告所述内容真实，愿意在导师指导下实现预期目标，取得预期成果。</w:t>
            </w:r>
          </w:p>
          <w:p w:rsidR="006C57B4" w:rsidRPr="001F441C" w:rsidRDefault="00A03039" w:rsidP="001F441C">
            <w:pPr>
              <w:adjustRightInd w:val="0"/>
              <w:snapToGrid w:val="0"/>
              <w:spacing w:line="360" w:lineRule="auto"/>
              <w:ind w:firstLine="200"/>
              <w:rPr>
                <w:rFonts w:eastAsia="FangSong_GB2312"/>
                <w:kern w:val="0"/>
                <w:sz w:val="24"/>
                <w:szCs w:val="20"/>
              </w:rPr>
            </w:pPr>
            <w:r w:rsidRPr="001F441C">
              <w:rPr>
                <w:rFonts w:eastAsia="FangSong_GB2312"/>
                <w:kern w:val="0"/>
                <w:sz w:val="24"/>
                <w:szCs w:val="20"/>
              </w:rPr>
              <w:t xml:space="preserve">         </w:t>
            </w:r>
          </w:p>
          <w:p w:rsidR="006C57B4" w:rsidRPr="001F441C" w:rsidRDefault="00A03039" w:rsidP="001F441C">
            <w:pPr>
              <w:adjustRightInd w:val="0"/>
              <w:snapToGrid w:val="0"/>
              <w:spacing w:line="360" w:lineRule="auto"/>
              <w:ind w:firstLineChars="300" w:firstLine="720"/>
              <w:rPr>
                <w:rFonts w:eastAsia="FangSong_GB2312"/>
                <w:kern w:val="0"/>
                <w:sz w:val="24"/>
                <w:szCs w:val="20"/>
                <w:u w:val="single"/>
              </w:rPr>
            </w:pPr>
            <w:r w:rsidRPr="001F441C">
              <w:rPr>
                <w:rFonts w:eastAsia="FangSong_GB2312"/>
                <w:kern w:val="0"/>
                <w:sz w:val="24"/>
                <w:szCs w:val="20"/>
              </w:rPr>
              <w:t xml:space="preserve">               </w:t>
            </w:r>
            <w:r w:rsidRPr="001F441C">
              <w:rPr>
                <w:rFonts w:eastAsia="FangSong_GB2312"/>
                <w:kern w:val="0"/>
                <w:sz w:val="24"/>
                <w:szCs w:val="20"/>
              </w:rPr>
              <w:t>申请人签字：</w:t>
            </w:r>
            <w:r w:rsidRPr="001F441C">
              <w:rPr>
                <w:rFonts w:eastAsia="FangSong_GB2312"/>
                <w:kern w:val="0"/>
                <w:sz w:val="24"/>
                <w:szCs w:val="20"/>
                <w:u w:val="single"/>
              </w:rPr>
              <w:t xml:space="preserve">                  </w:t>
            </w:r>
          </w:p>
          <w:p w:rsidR="006C57B4" w:rsidRPr="001F441C" w:rsidRDefault="00A03039" w:rsidP="001F441C">
            <w:pPr>
              <w:adjustRightInd w:val="0"/>
              <w:snapToGrid w:val="0"/>
              <w:spacing w:line="360" w:lineRule="auto"/>
              <w:ind w:firstLine="200"/>
              <w:rPr>
                <w:rFonts w:eastAsia="SimHei"/>
                <w:b/>
                <w:kern w:val="0"/>
                <w:sz w:val="20"/>
                <w:szCs w:val="21"/>
              </w:rPr>
            </w:pPr>
            <w:r w:rsidRPr="001F441C">
              <w:rPr>
                <w:rFonts w:eastAsia="FangSong_GB2312"/>
                <w:kern w:val="0"/>
                <w:sz w:val="24"/>
                <w:szCs w:val="20"/>
              </w:rPr>
              <w:t xml:space="preserve">                                      </w:t>
            </w:r>
            <w:r w:rsidRPr="001F441C">
              <w:rPr>
                <w:rFonts w:eastAsia="FangSong_GB2312"/>
                <w:kern w:val="0"/>
                <w:sz w:val="24"/>
                <w:szCs w:val="20"/>
              </w:rPr>
              <w:t>年</w:t>
            </w:r>
            <w:r w:rsidRPr="001F441C">
              <w:rPr>
                <w:rFonts w:eastAsia="FangSong_GB2312"/>
                <w:kern w:val="0"/>
                <w:sz w:val="24"/>
                <w:szCs w:val="20"/>
              </w:rPr>
              <w:t xml:space="preserve">    </w:t>
            </w:r>
            <w:r w:rsidRPr="001F441C">
              <w:rPr>
                <w:rFonts w:eastAsia="FangSong_GB2312"/>
                <w:kern w:val="0"/>
                <w:sz w:val="24"/>
                <w:szCs w:val="20"/>
              </w:rPr>
              <w:t>月</w:t>
            </w:r>
            <w:r w:rsidRPr="001F441C">
              <w:rPr>
                <w:rFonts w:eastAsia="FangSong_GB2312"/>
                <w:kern w:val="0"/>
                <w:sz w:val="24"/>
                <w:szCs w:val="20"/>
              </w:rPr>
              <w:t xml:space="preserve">    </w:t>
            </w:r>
            <w:r w:rsidRPr="001F441C">
              <w:rPr>
                <w:rFonts w:eastAsia="FangSong_GB2312"/>
                <w:kern w:val="0"/>
                <w:sz w:val="24"/>
                <w:szCs w:val="20"/>
              </w:rPr>
              <w:t>日</w:t>
            </w:r>
          </w:p>
        </w:tc>
      </w:tr>
    </w:tbl>
    <w:p w:rsidR="001F441C" w:rsidRPr="00720FEE" w:rsidRDefault="00A03039" w:rsidP="00720FEE">
      <w:pPr>
        <w:widowControl/>
        <w:shd w:val="clear" w:color="auto" w:fill="FFFFFF"/>
        <w:spacing w:line="360" w:lineRule="auto"/>
        <w:ind w:firstLine="200"/>
        <w:rPr>
          <w:rFonts w:ascii="Times New Roman" w:hAnsi="Times New Roman" w:cs="Times New Roman"/>
          <w:sz w:val="24"/>
        </w:rPr>
      </w:pPr>
      <w:r w:rsidRPr="001F441C">
        <w:rPr>
          <w:rFonts w:ascii="Times New Roman" w:eastAsia="FangSong_GB2312" w:hAnsi="Times New Roman" w:cs="Times New Roman"/>
        </w:rPr>
        <w:t>注：报告字数不少于</w:t>
      </w:r>
      <w:r w:rsidRPr="001F441C">
        <w:rPr>
          <w:rFonts w:ascii="Times New Roman" w:eastAsia="FangSong_GB2312" w:hAnsi="Times New Roman" w:cs="Times New Roman"/>
        </w:rPr>
        <w:t>800</w:t>
      </w:r>
      <w:r w:rsidRPr="001F441C">
        <w:rPr>
          <w:rFonts w:ascii="Times New Roman" w:eastAsia="FangSong_GB2312" w:hAnsi="Times New Roman" w:cs="Times New Roman"/>
        </w:rPr>
        <w:t>字，页数不限，正反面打印。</w:t>
      </w:r>
    </w:p>
    <w:sectPr w:rsidR="001F441C" w:rsidRPr="00720FEE">
      <w:pgSz w:w="11906" w:h="16838"/>
      <w:pgMar w:top="1440" w:right="1191"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FBD" w:rsidRDefault="00A51FBD" w:rsidP="0038554B">
      <w:r>
        <w:separator/>
      </w:r>
    </w:p>
  </w:endnote>
  <w:endnote w:type="continuationSeparator" w:id="0">
    <w:p w:rsidR="00A51FBD" w:rsidRDefault="00A51FBD" w:rsidP="0038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altName w:val="Arial Unicode MS"/>
    <w:panose1 w:val="02010609060101010101"/>
    <w:charset w:val="86"/>
    <w:family w:val="auto"/>
    <w:pitch w:val="default"/>
    <w:sig w:usb0="00000000"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FBD" w:rsidRDefault="00A51FBD" w:rsidP="0038554B">
      <w:r>
        <w:separator/>
      </w:r>
    </w:p>
  </w:footnote>
  <w:footnote w:type="continuationSeparator" w:id="0">
    <w:p w:rsidR="00A51FBD" w:rsidRDefault="00A51FBD" w:rsidP="00385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31"/>
    <w:rsid w:val="000734EE"/>
    <w:rsid w:val="000C3213"/>
    <w:rsid w:val="00114099"/>
    <w:rsid w:val="00135A33"/>
    <w:rsid w:val="0014775A"/>
    <w:rsid w:val="00176E09"/>
    <w:rsid w:val="001B271E"/>
    <w:rsid w:val="001C2172"/>
    <w:rsid w:val="001F441C"/>
    <w:rsid w:val="001F643E"/>
    <w:rsid w:val="00297570"/>
    <w:rsid w:val="002F0C7C"/>
    <w:rsid w:val="002F7AC3"/>
    <w:rsid w:val="00305857"/>
    <w:rsid w:val="00306A9D"/>
    <w:rsid w:val="003101FF"/>
    <w:rsid w:val="00311583"/>
    <w:rsid w:val="003409D5"/>
    <w:rsid w:val="00380D9B"/>
    <w:rsid w:val="0038554B"/>
    <w:rsid w:val="00393841"/>
    <w:rsid w:val="003B4176"/>
    <w:rsid w:val="003F5D63"/>
    <w:rsid w:val="00447231"/>
    <w:rsid w:val="004A0906"/>
    <w:rsid w:val="004E0427"/>
    <w:rsid w:val="00536408"/>
    <w:rsid w:val="005E7E80"/>
    <w:rsid w:val="00616768"/>
    <w:rsid w:val="006237A6"/>
    <w:rsid w:val="00642533"/>
    <w:rsid w:val="0067446A"/>
    <w:rsid w:val="006871AE"/>
    <w:rsid w:val="006B4C76"/>
    <w:rsid w:val="006C57B4"/>
    <w:rsid w:val="006D717C"/>
    <w:rsid w:val="006F00EA"/>
    <w:rsid w:val="007107C3"/>
    <w:rsid w:val="00720FEE"/>
    <w:rsid w:val="00726F7A"/>
    <w:rsid w:val="00727E22"/>
    <w:rsid w:val="00746C55"/>
    <w:rsid w:val="00774A4A"/>
    <w:rsid w:val="00801A34"/>
    <w:rsid w:val="00895E98"/>
    <w:rsid w:val="008D207C"/>
    <w:rsid w:val="00904CE6"/>
    <w:rsid w:val="00971FB2"/>
    <w:rsid w:val="00A03039"/>
    <w:rsid w:val="00A25D03"/>
    <w:rsid w:val="00A317F4"/>
    <w:rsid w:val="00A51FBD"/>
    <w:rsid w:val="00A67350"/>
    <w:rsid w:val="00A84824"/>
    <w:rsid w:val="00AA60A0"/>
    <w:rsid w:val="00AC3DF9"/>
    <w:rsid w:val="00B92FFF"/>
    <w:rsid w:val="00BB3B35"/>
    <w:rsid w:val="00BB76A7"/>
    <w:rsid w:val="00BF5AAB"/>
    <w:rsid w:val="00C069BF"/>
    <w:rsid w:val="00C07C05"/>
    <w:rsid w:val="00D2596C"/>
    <w:rsid w:val="00D850B1"/>
    <w:rsid w:val="00E544E4"/>
    <w:rsid w:val="00E70B25"/>
    <w:rsid w:val="00E94AC2"/>
    <w:rsid w:val="00EC33AB"/>
    <w:rsid w:val="00EC4B01"/>
    <w:rsid w:val="00F148AE"/>
    <w:rsid w:val="00F56684"/>
    <w:rsid w:val="00F635A7"/>
    <w:rsid w:val="00FA7D4C"/>
    <w:rsid w:val="00FD6717"/>
    <w:rsid w:val="22D63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CB746-5A39-4F14-8BC8-2909854F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SimSun" w:eastAsia="SimSun" w:hAnsi="SimSun" w:cs="SimSun"/>
      <w:kern w:val="0"/>
      <w:sz w:val="24"/>
    </w:rPr>
  </w:style>
  <w:style w:type="table" w:styleId="a6">
    <w:name w:val="Table Grid"/>
    <w:basedOn w:val="a1"/>
    <w:uiPriority w:val="59"/>
    <w:qFormat/>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Style1">
    <w:name w:val="_Style 1"/>
    <w:basedOn w:val="a"/>
    <w:qFormat/>
    <w:pPr>
      <w:widowControl/>
      <w:spacing w:after="160" w:line="240" w:lineRule="exact"/>
      <w:jc w:val="left"/>
    </w:pPr>
    <w:rPr>
      <w:rFonts w:ascii="Arial" w:eastAsia="Times New Roman" w:hAnsi="Arial" w:cs="Verdana"/>
      <w:b/>
      <w:kern w:val="0"/>
      <w:sz w:val="24"/>
      <w:lang w:eastAsia="en-US"/>
    </w:rPr>
  </w:style>
  <w:style w:type="paragraph" w:styleId="a7">
    <w:name w:val="List Paragraph"/>
    <w:basedOn w:val="a"/>
    <w:uiPriority w:val="34"/>
    <w:qFormat/>
    <w:pPr>
      <w:ind w:firstLineChars="200" w:firstLine="420"/>
    </w:pPr>
  </w:style>
  <w:style w:type="paragraph" w:customStyle="1" w:styleId="1">
    <w:name w:val="正文1"/>
    <w:qFormat/>
    <w:pPr>
      <w:jc w:val="both"/>
    </w:pPr>
    <w:rPr>
      <w:rFonts w:ascii="Times New Roman" w:eastAsia="SimSun"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97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582</Words>
  <Characters>3318</Characters>
  <Application>Microsoft Office Word</Application>
  <DocSecurity>0</DocSecurity>
  <Lines>27</Lines>
  <Paragraphs>7</Paragraphs>
  <ScaleCrop>false</ScaleCrop>
  <Company>微软中国</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cp:lastModifiedBy>
  <cp:revision>17</cp:revision>
  <dcterms:created xsi:type="dcterms:W3CDTF">2022-03-15T12:03:00Z</dcterms:created>
  <dcterms:modified xsi:type="dcterms:W3CDTF">2022-03-18T14:43:00Z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92DC6AB9789C470CABF1EC4024C823B3</vt:lpwstr>
  </property>
</Properties>
</file>